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F5" w:rsidRPr="00295093" w:rsidRDefault="00295093" w:rsidP="00B80BD4">
      <w:pPr>
        <w:jc w:val="center"/>
        <w:rPr>
          <w:rStyle w:val="style51"/>
          <w:rFonts w:ascii="Stencil" w:hAnsi="Stencil" w:cs="Arial"/>
          <w:b/>
          <w:bCs/>
          <w:color w:val="000000" w:themeColor="text1"/>
          <w:sz w:val="40"/>
          <w:szCs w:val="40"/>
        </w:rPr>
      </w:pPr>
      <w:bookmarkStart w:id="0" w:name="espo"/>
      <w:r>
        <w:rPr>
          <w:rFonts w:ascii="Stencil" w:hAnsi="Stencil" w:cs="Arial"/>
          <w:b/>
          <w:bCs/>
          <w:noProof/>
          <w:color w:val="000000" w:themeColor="text1"/>
          <w:sz w:val="40"/>
          <w:szCs w:val="40"/>
        </w:rPr>
        <w:drawing>
          <wp:anchor distT="0" distB="0" distL="114300" distR="114300" simplePos="0" relativeHeight="251660288" behindDoc="1" locked="0" layoutInCell="1" allowOverlap="1">
            <wp:simplePos x="0" y="0"/>
            <wp:positionH relativeFrom="column">
              <wp:posOffset>5385435</wp:posOffset>
            </wp:positionH>
            <wp:positionV relativeFrom="paragraph">
              <wp:posOffset>-142240</wp:posOffset>
            </wp:positionV>
            <wp:extent cx="790575" cy="790575"/>
            <wp:effectExtent l="19050" t="0" r="9525" b="0"/>
            <wp:wrapNone/>
            <wp:docPr id="7" name="Immagine 1" descr="D:\Documents\Allevamento\Logo\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llevamento\Logo\Logo Web.jpg"/>
                    <pic:cNvPicPr>
                      <a:picLocks noChangeAspect="1" noChangeArrowheads="1"/>
                    </pic:cNvPicPr>
                  </pic:nvPicPr>
                  <pic:blipFill>
                    <a:blip r:embed="rId8"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Pr>
          <w:rFonts w:ascii="Stencil" w:hAnsi="Stencil" w:cs="Arial"/>
          <w:b/>
          <w:bCs/>
          <w:noProof/>
          <w:color w:val="000000" w:themeColor="text1"/>
          <w:sz w:val="40"/>
          <w:szCs w:val="40"/>
        </w:rPr>
        <w:drawing>
          <wp:anchor distT="0" distB="0" distL="114300" distR="114300" simplePos="0" relativeHeight="251658240" behindDoc="0" locked="0" layoutInCell="1" allowOverlap="1">
            <wp:simplePos x="0" y="0"/>
            <wp:positionH relativeFrom="column">
              <wp:posOffset>-110490</wp:posOffset>
            </wp:positionH>
            <wp:positionV relativeFrom="paragraph">
              <wp:posOffset>-142240</wp:posOffset>
            </wp:positionV>
            <wp:extent cx="790575" cy="790575"/>
            <wp:effectExtent l="19050" t="0" r="9525" b="0"/>
            <wp:wrapNone/>
            <wp:docPr id="6" name="Immagine 1" descr="D:\Documents\Allevamento\Logo\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Allevamento\Logo\Logo Web.jpg"/>
                    <pic:cNvPicPr>
                      <a:picLocks noChangeAspect="1" noChangeArrowheads="1"/>
                    </pic:cNvPicPr>
                  </pic:nvPicPr>
                  <pic:blipFill>
                    <a:blip r:embed="rId8" cstate="print"/>
                    <a:srcRect/>
                    <a:stretch>
                      <a:fillRect/>
                    </a:stretch>
                  </pic:blipFill>
                  <pic:spPr bwMode="auto">
                    <a:xfrm>
                      <a:off x="0" y="0"/>
                      <a:ext cx="790575" cy="790575"/>
                    </a:xfrm>
                    <a:prstGeom prst="rect">
                      <a:avLst/>
                    </a:prstGeom>
                    <a:noFill/>
                    <a:ln w="9525">
                      <a:noFill/>
                      <a:miter lim="800000"/>
                      <a:headEnd/>
                      <a:tailEnd/>
                    </a:ln>
                  </pic:spPr>
                </pic:pic>
              </a:graphicData>
            </a:graphic>
          </wp:anchor>
        </w:drawing>
      </w:r>
      <w:r w:rsidR="00C51FF5" w:rsidRPr="00295093">
        <w:rPr>
          <w:rStyle w:val="style51"/>
          <w:rFonts w:ascii="Stencil" w:hAnsi="Stencil" w:cs="Arial"/>
          <w:b/>
          <w:bCs/>
          <w:color w:val="000000" w:themeColor="text1"/>
          <w:sz w:val="40"/>
          <w:szCs w:val="40"/>
        </w:rPr>
        <w:t>Allevamento Dell' Orgoglio nero</w:t>
      </w:r>
    </w:p>
    <w:p w:rsidR="00C51FF5" w:rsidRDefault="00C51FF5" w:rsidP="00B80BD4">
      <w:pPr>
        <w:jc w:val="center"/>
        <w:rPr>
          <w:rStyle w:val="style51"/>
          <w:rFonts w:ascii="Arial" w:hAnsi="Arial" w:cs="Arial"/>
          <w:b/>
          <w:bCs/>
          <w:sz w:val="24"/>
          <w:szCs w:val="24"/>
        </w:rPr>
      </w:pPr>
      <w:r w:rsidRPr="00A149D4">
        <w:rPr>
          <w:rStyle w:val="style51"/>
          <w:rFonts w:ascii="Arial" w:hAnsi="Arial" w:cs="Arial"/>
          <w:b/>
          <w:bCs/>
          <w:sz w:val="24"/>
          <w:szCs w:val="24"/>
        </w:rPr>
        <w:t>Selezione dobermann Riconosciuto</w:t>
      </w:r>
      <w:r w:rsidR="003E44F1">
        <w:rPr>
          <w:rStyle w:val="style51"/>
          <w:rFonts w:ascii="Arial" w:hAnsi="Arial" w:cs="Arial"/>
          <w:b/>
          <w:bCs/>
          <w:sz w:val="24"/>
          <w:szCs w:val="24"/>
        </w:rPr>
        <w:t xml:space="preserve"> da </w:t>
      </w:r>
      <w:r w:rsidRPr="00A149D4">
        <w:rPr>
          <w:rStyle w:val="style51"/>
          <w:rFonts w:ascii="Arial" w:hAnsi="Arial" w:cs="Arial"/>
          <w:b/>
          <w:bCs/>
          <w:sz w:val="24"/>
          <w:szCs w:val="24"/>
        </w:rPr>
        <w:t>:</w:t>
      </w:r>
    </w:p>
    <w:p w:rsidR="00C51FF5" w:rsidRDefault="00C51FF5" w:rsidP="00B80BD4">
      <w:pPr>
        <w:jc w:val="center"/>
        <w:rPr>
          <w:rStyle w:val="style51"/>
          <w:rFonts w:ascii="Arial" w:hAnsi="Arial" w:cs="Arial"/>
          <w:b/>
          <w:bCs/>
          <w:color w:val="FF0000"/>
          <w:sz w:val="40"/>
          <w:szCs w:val="40"/>
        </w:rPr>
      </w:pPr>
      <w:r>
        <w:rPr>
          <w:rFonts w:ascii="Arial" w:hAnsi="Arial" w:cs="Arial"/>
          <w:b/>
          <w:bCs/>
          <w:noProof/>
          <w:color w:val="FF0000"/>
          <w:sz w:val="40"/>
          <w:szCs w:val="40"/>
        </w:rPr>
        <w:drawing>
          <wp:inline distT="0" distB="0" distL="0" distR="0">
            <wp:extent cx="720000" cy="723900"/>
            <wp:effectExtent l="19050" t="0" r="3900" b="0"/>
            <wp:docPr id="1" name="Immagine 1" descr="D:\Documents\Allevamento\Logo\logoIDC.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Documents\Allevamento\Logo\logoIDC.gif"/>
                    <pic:cNvPicPr preferRelativeResize="0">
                      <a:picLocks noChangeAspect="1" noChangeArrowheads="1"/>
                    </pic:cNvPicPr>
                  </pic:nvPicPr>
                  <pic:blipFill>
                    <a:blip r:embed="rId9" cstate="print"/>
                    <a:stretch>
                      <a:fillRect/>
                    </a:stretch>
                  </pic:blipFill>
                  <pic:spPr bwMode="auto">
                    <a:xfrm>
                      <a:off x="0" y="0"/>
                      <a:ext cx="720000" cy="723900"/>
                    </a:xfrm>
                    <a:prstGeom prst="rect">
                      <a:avLst/>
                    </a:prstGeom>
                    <a:noFill/>
                    <a:ln w="9525">
                      <a:noFill/>
                      <a:miter lim="800000"/>
                      <a:headEnd/>
                      <a:tailEnd/>
                    </a:ln>
                  </pic:spPr>
                </pic:pic>
              </a:graphicData>
            </a:graphic>
          </wp:inline>
        </w:drawing>
      </w:r>
      <w:r>
        <w:rPr>
          <w:rFonts w:ascii="Arial" w:hAnsi="Arial" w:cs="Arial"/>
          <w:b/>
          <w:bCs/>
          <w:noProof/>
          <w:color w:val="FF0000"/>
          <w:sz w:val="40"/>
          <w:szCs w:val="40"/>
        </w:rPr>
        <w:drawing>
          <wp:inline distT="0" distB="0" distL="0" distR="0">
            <wp:extent cx="720000" cy="723900"/>
            <wp:effectExtent l="19050" t="0" r="3900" b="0"/>
            <wp:docPr id="2" name="Immagine 4" descr="D:\Desktop\logo-aiad.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Desktop\logo-aiad.gif"/>
                    <pic:cNvPicPr>
                      <a:picLocks noChangeAspect="1" noChangeArrowheads="1"/>
                    </pic:cNvPicPr>
                  </pic:nvPicPr>
                  <pic:blipFill>
                    <a:blip r:embed="rId10" cstate="print"/>
                    <a:stretch>
                      <a:fillRect/>
                    </a:stretch>
                  </pic:blipFill>
                  <pic:spPr bwMode="auto">
                    <a:xfrm>
                      <a:off x="0" y="0"/>
                      <a:ext cx="720000" cy="723900"/>
                    </a:xfrm>
                    <a:prstGeom prst="rect">
                      <a:avLst/>
                    </a:prstGeom>
                    <a:noFill/>
                    <a:ln w="9525">
                      <a:noFill/>
                      <a:miter lim="800000"/>
                      <a:headEnd/>
                      <a:tailEnd/>
                    </a:ln>
                  </pic:spPr>
                </pic:pic>
              </a:graphicData>
            </a:graphic>
          </wp:inline>
        </w:drawing>
      </w:r>
      <w:r>
        <w:rPr>
          <w:rFonts w:ascii="Arial" w:hAnsi="Arial" w:cs="Arial"/>
          <w:b/>
          <w:bCs/>
          <w:noProof/>
          <w:color w:val="FF0000"/>
          <w:sz w:val="40"/>
          <w:szCs w:val="40"/>
        </w:rPr>
        <w:drawing>
          <wp:inline distT="0" distB="0" distL="0" distR="0">
            <wp:extent cx="720804" cy="720000"/>
            <wp:effectExtent l="19050" t="0" r="3096" b="0"/>
            <wp:docPr id="3" name="Immagine 1" descr="D:\Desktop\logo%20f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logo%20fci.jpg"/>
                    <pic:cNvPicPr>
                      <a:picLocks noChangeAspect="1" noChangeArrowheads="1"/>
                    </pic:cNvPicPr>
                  </pic:nvPicPr>
                  <pic:blipFill>
                    <a:blip r:embed="rId11" cstate="print"/>
                    <a:stretch>
                      <a:fillRect/>
                    </a:stretch>
                  </pic:blipFill>
                  <pic:spPr bwMode="auto">
                    <a:xfrm>
                      <a:off x="0" y="0"/>
                      <a:ext cx="720804" cy="720000"/>
                    </a:xfrm>
                    <a:prstGeom prst="rect">
                      <a:avLst/>
                    </a:prstGeom>
                    <a:noFill/>
                    <a:ln w="9525">
                      <a:noFill/>
                      <a:miter lim="800000"/>
                      <a:headEnd/>
                      <a:tailEnd/>
                    </a:ln>
                  </pic:spPr>
                </pic:pic>
              </a:graphicData>
            </a:graphic>
          </wp:inline>
        </w:drawing>
      </w:r>
      <w:r>
        <w:rPr>
          <w:rFonts w:ascii="Arial" w:hAnsi="Arial" w:cs="Arial"/>
          <w:b/>
          <w:bCs/>
          <w:noProof/>
          <w:color w:val="FF0000"/>
          <w:sz w:val="40"/>
          <w:szCs w:val="40"/>
        </w:rPr>
        <w:drawing>
          <wp:inline distT="0" distB="0" distL="0" distR="0">
            <wp:extent cx="962124" cy="720000"/>
            <wp:effectExtent l="19050" t="0" r="9426" b="0"/>
            <wp:docPr id="4" name="Immagine 3" descr="D:\Pictures\Logo_EN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ictures\Logo_ENCI.jpg"/>
                    <pic:cNvPicPr>
                      <a:picLocks noChangeAspect="1" noChangeArrowheads="1"/>
                    </pic:cNvPicPr>
                  </pic:nvPicPr>
                  <pic:blipFill>
                    <a:blip r:embed="rId12" cstate="print"/>
                    <a:stretch>
                      <a:fillRect/>
                    </a:stretch>
                  </pic:blipFill>
                  <pic:spPr bwMode="auto">
                    <a:xfrm>
                      <a:off x="0" y="0"/>
                      <a:ext cx="962124" cy="720000"/>
                    </a:xfrm>
                    <a:prstGeom prst="rect">
                      <a:avLst/>
                    </a:prstGeom>
                    <a:noFill/>
                    <a:ln w="9525">
                      <a:noFill/>
                      <a:miter lim="800000"/>
                      <a:headEnd/>
                      <a:tailEnd/>
                    </a:ln>
                  </pic:spPr>
                </pic:pic>
              </a:graphicData>
            </a:graphic>
          </wp:inline>
        </w:drawing>
      </w:r>
    </w:p>
    <w:p w:rsidR="00704A27" w:rsidRPr="00B80BD4" w:rsidRDefault="00C51FF5" w:rsidP="00B80BD4">
      <w:pPr>
        <w:jc w:val="center"/>
        <w:rPr>
          <w:rStyle w:val="style51"/>
          <w:rFonts w:ascii="Arial" w:hAnsi="Arial" w:cs="Arial"/>
          <w:b/>
          <w:bCs/>
          <w:color w:val="000000" w:themeColor="text1"/>
          <w:sz w:val="32"/>
          <w:szCs w:val="32"/>
        </w:rPr>
      </w:pPr>
      <w:r w:rsidRPr="00B80BD4">
        <w:rPr>
          <w:rStyle w:val="style51"/>
          <w:rFonts w:ascii="Arial" w:hAnsi="Arial" w:cs="Arial"/>
          <w:b/>
          <w:bCs/>
          <w:color w:val="000000" w:themeColor="text1"/>
          <w:sz w:val="32"/>
          <w:szCs w:val="32"/>
        </w:rPr>
        <w:t xml:space="preserve">Contratto </w:t>
      </w:r>
      <w:r w:rsidR="00001D49" w:rsidRPr="00B80BD4">
        <w:rPr>
          <w:rStyle w:val="style51"/>
          <w:rFonts w:ascii="Arial" w:hAnsi="Arial" w:cs="Arial"/>
          <w:b/>
          <w:bCs/>
          <w:color w:val="000000" w:themeColor="text1"/>
          <w:sz w:val="32"/>
          <w:szCs w:val="32"/>
        </w:rPr>
        <w:t>di cessione di cucciolo/a alta genealogia</w:t>
      </w:r>
    </w:p>
    <w:p w:rsidR="00C32FEE" w:rsidRPr="00547DF1" w:rsidRDefault="00C32FEE" w:rsidP="00B80BD4">
      <w:pPr>
        <w:jc w:val="center"/>
        <w:rPr>
          <w:rStyle w:val="style51"/>
          <w:rFonts w:ascii="Arial" w:hAnsi="Arial" w:cs="Arial"/>
          <w:b/>
          <w:bCs/>
          <w:sz w:val="22"/>
          <w:szCs w:val="22"/>
        </w:rPr>
      </w:pPr>
      <w:r w:rsidRPr="00547DF1">
        <w:rPr>
          <w:rFonts w:ascii="Arial" w:hAnsi="Arial" w:cs="Arial"/>
          <w:b/>
          <w:bCs/>
        </w:rPr>
        <w:t>Questo accordo è fra</w:t>
      </w:r>
    </w:p>
    <w:p w:rsidR="003E44F1" w:rsidRPr="00547DF1" w:rsidRDefault="00C32FEE" w:rsidP="00B80BD4">
      <w:pPr>
        <w:jc w:val="center"/>
        <w:rPr>
          <w:rStyle w:val="style51"/>
          <w:rFonts w:ascii="Arial" w:hAnsi="Arial" w:cs="Arial"/>
          <w:bCs/>
          <w:sz w:val="18"/>
          <w:szCs w:val="18"/>
        </w:rPr>
      </w:pPr>
      <w:r w:rsidRPr="00547DF1">
        <w:rPr>
          <w:rFonts w:ascii="Arial" w:eastAsia="Times New Roman" w:hAnsi="Arial" w:cs="Arial"/>
          <w:sz w:val="18"/>
          <w:szCs w:val="18"/>
        </w:rPr>
        <w:t xml:space="preserve">I </w:t>
      </w:r>
      <w:r w:rsidR="003E44F1" w:rsidRPr="00547DF1">
        <w:rPr>
          <w:rFonts w:ascii="Arial" w:eastAsia="Times New Roman" w:hAnsi="Arial" w:cs="Arial"/>
          <w:sz w:val="18"/>
          <w:szCs w:val="18"/>
        </w:rPr>
        <w:t>sottoscritti allevatori titolari dell' allevamento dobermann Dell' Orgoglio Nero</w:t>
      </w:r>
      <w:r w:rsidR="003E44F1" w:rsidRPr="00547DF1">
        <w:rPr>
          <w:rFonts w:ascii="Arial" w:eastAsia="Times New Roman" w:hAnsi="Arial" w:cs="Arial"/>
          <w:sz w:val="18"/>
          <w:szCs w:val="18"/>
        </w:rPr>
        <w:br/>
        <w:t>Alessandro Annaloro e Maria Iolanda Borsato residenti in via Cassia Cimina 273   01036 Nepi (VT</w:t>
      </w:r>
      <w:r w:rsidR="003E44F1" w:rsidRPr="00547DF1">
        <w:rPr>
          <w:rStyle w:val="style51"/>
          <w:rFonts w:ascii="Arial" w:hAnsi="Arial" w:cs="Arial"/>
          <w:bCs/>
          <w:sz w:val="18"/>
          <w:szCs w:val="18"/>
        </w:rPr>
        <w:t>)</w:t>
      </w:r>
    </w:p>
    <w:p w:rsidR="00C32FEE" w:rsidRPr="00547DF1" w:rsidRDefault="00C32FEE" w:rsidP="00B80BD4">
      <w:pPr>
        <w:autoSpaceDE w:val="0"/>
        <w:autoSpaceDN w:val="0"/>
        <w:adjustRightInd w:val="0"/>
        <w:jc w:val="center"/>
        <w:rPr>
          <w:rFonts w:ascii="Arial" w:hAnsi="Arial" w:cs="Arial"/>
          <w:b/>
          <w:bCs/>
          <w:sz w:val="18"/>
          <w:szCs w:val="18"/>
        </w:rPr>
      </w:pPr>
      <w:r w:rsidRPr="00547DF1">
        <w:rPr>
          <w:rFonts w:ascii="Arial" w:hAnsi="Arial" w:cs="Arial"/>
          <w:b/>
          <w:bCs/>
          <w:sz w:val="18"/>
          <w:szCs w:val="18"/>
        </w:rPr>
        <w:t>Compratore/trice</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nome: </w:t>
      </w:r>
      <w:r w:rsidR="00B80BD4" w:rsidRPr="00547DF1">
        <w:rPr>
          <w:rFonts w:ascii="Arial" w:hAnsi="Arial" w:cs="Arial"/>
          <w:sz w:val="18"/>
          <w:szCs w:val="18"/>
        </w:rPr>
        <w:t>________________________________________________________</w:t>
      </w:r>
      <w:r w:rsidR="006113BB">
        <w:rPr>
          <w:rFonts w:ascii="Arial" w:hAnsi="Arial" w:cs="Arial"/>
          <w:sz w:val="18"/>
          <w:szCs w:val="18"/>
        </w:rPr>
        <w:t>____________</w:t>
      </w:r>
      <w:r w:rsidR="00B80BD4" w:rsidRPr="00547DF1">
        <w:rPr>
          <w:rFonts w:ascii="Arial" w:hAnsi="Arial" w:cs="Arial"/>
          <w:sz w:val="18"/>
          <w:szCs w:val="18"/>
        </w:rPr>
        <w:t>______________________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via / N</w:t>
      </w:r>
      <w:r w:rsidR="00B80BD4" w:rsidRPr="00547DF1">
        <w:rPr>
          <w:rFonts w:ascii="Arial" w:hAnsi="Arial" w:cs="Arial"/>
          <w:sz w:val="18"/>
          <w:szCs w:val="18"/>
        </w:rPr>
        <w:t>°:______________________________________________________</w:t>
      </w:r>
      <w:r w:rsidR="006113BB">
        <w:rPr>
          <w:rFonts w:ascii="Arial" w:hAnsi="Arial" w:cs="Arial"/>
          <w:sz w:val="18"/>
          <w:szCs w:val="18"/>
        </w:rPr>
        <w:t>____________</w:t>
      </w:r>
      <w:r w:rsidR="00B80BD4" w:rsidRPr="00547DF1">
        <w:rPr>
          <w:rFonts w:ascii="Arial" w:hAnsi="Arial" w:cs="Arial"/>
          <w:sz w:val="18"/>
          <w:szCs w:val="18"/>
        </w:rPr>
        <w:t>_______________________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NPA / luogo</w:t>
      </w:r>
      <w:r w:rsidR="00B80BD4" w:rsidRPr="00547DF1">
        <w:rPr>
          <w:rFonts w:ascii="Arial" w:hAnsi="Arial" w:cs="Arial"/>
          <w:sz w:val="18"/>
          <w:szCs w:val="18"/>
        </w:rPr>
        <w:t>________________________________________________</w:t>
      </w:r>
      <w:r w:rsidR="006113BB">
        <w:rPr>
          <w:rFonts w:ascii="Arial" w:hAnsi="Arial" w:cs="Arial"/>
          <w:sz w:val="18"/>
          <w:szCs w:val="18"/>
        </w:rPr>
        <w:t>____________</w:t>
      </w:r>
      <w:r w:rsidR="00B80BD4" w:rsidRPr="00547DF1">
        <w:rPr>
          <w:rFonts w:ascii="Arial" w:hAnsi="Arial" w:cs="Arial"/>
          <w:sz w:val="18"/>
          <w:szCs w:val="18"/>
        </w:rPr>
        <w:t>__________________________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telefono:</w:t>
      </w:r>
      <w:r w:rsidR="00B80BD4" w:rsidRPr="00547DF1">
        <w:rPr>
          <w:rFonts w:ascii="Arial" w:hAnsi="Arial" w:cs="Arial"/>
          <w:sz w:val="18"/>
          <w:szCs w:val="18"/>
        </w:rPr>
        <w:t>____________________fax:___________________cellulare:______________________</w:t>
      </w:r>
      <w:r w:rsidR="006113BB">
        <w:rPr>
          <w:rFonts w:ascii="Arial" w:hAnsi="Arial" w:cs="Arial"/>
          <w:sz w:val="18"/>
          <w:szCs w:val="18"/>
        </w:rPr>
        <w:t>_____________</w:t>
      </w:r>
      <w:r w:rsidR="00B80BD4" w:rsidRPr="00547DF1">
        <w:rPr>
          <w:rFonts w:ascii="Arial" w:hAnsi="Arial" w:cs="Arial"/>
          <w:sz w:val="18"/>
          <w:szCs w:val="18"/>
        </w:rPr>
        <w:t>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b/>
          <w:bCs/>
          <w:sz w:val="18"/>
          <w:szCs w:val="18"/>
        </w:rPr>
        <w:t xml:space="preserve">Nome del cane: </w:t>
      </w:r>
      <w:r w:rsidR="00B80BD4" w:rsidRPr="00547DF1">
        <w:rPr>
          <w:rFonts w:ascii="Arial" w:hAnsi="Arial" w:cs="Arial"/>
          <w:sz w:val="18"/>
          <w:szCs w:val="18"/>
        </w:rPr>
        <w:t>________________________________________________________</w:t>
      </w:r>
      <w:r w:rsidR="006113BB">
        <w:rPr>
          <w:rFonts w:ascii="Arial" w:hAnsi="Arial" w:cs="Arial"/>
          <w:sz w:val="18"/>
          <w:szCs w:val="18"/>
        </w:rPr>
        <w:t>___________</w:t>
      </w:r>
      <w:r w:rsidR="00B80BD4" w:rsidRPr="00547DF1">
        <w:rPr>
          <w:rFonts w:ascii="Arial" w:hAnsi="Arial" w:cs="Arial"/>
          <w:sz w:val="18"/>
          <w:szCs w:val="18"/>
        </w:rPr>
        <w:t>_______________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Microchip </w:t>
      </w:r>
      <w:r w:rsidR="00B80BD4" w:rsidRPr="00547DF1">
        <w:rPr>
          <w:rFonts w:ascii="Arial" w:hAnsi="Arial" w:cs="Arial"/>
          <w:sz w:val="18"/>
          <w:szCs w:val="18"/>
        </w:rPr>
        <w:t>:__________________________________________</w:t>
      </w:r>
      <w:r w:rsidR="006113BB">
        <w:rPr>
          <w:rFonts w:ascii="Arial" w:hAnsi="Arial" w:cs="Arial"/>
          <w:sz w:val="18"/>
          <w:szCs w:val="18"/>
        </w:rPr>
        <w:t>______</w:t>
      </w:r>
      <w:r w:rsidR="00B80BD4" w:rsidRPr="00547DF1">
        <w:rPr>
          <w:rFonts w:ascii="Arial" w:hAnsi="Arial" w:cs="Arial"/>
          <w:sz w:val="18"/>
          <w:szCs w:val="18"/>
        </w:rPr>
        <w:t>______________loi:_____________</w:t>
      </w:r>
      <w:r w:rsidR="006113BB">
        <w:rPr>
          <w:rFonts w:ascii="Arial" w:hAnsi="Arial" w:cs="Arial"/>
          <w:sz w:val="18"/>
          <w:szCs w:val="18"/>
        </w:rPr>
        <w:t>______</w:t>
      </w:r>
      <w:r w:rsidR="00B80BD4" w:rsidRPr="00547DF1">
        <w:rPr>
          <w:rFonts w:ascii="Arial" w:hAnsi="Arial" w:cs="Arial"/>
          <w:sz w:val="18"/>
          <w:szCs w:val="18"/>
        </w:rPr>
        <w:t>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nato il: </w:t>
      </w:r>
      <w:r w:rsidR="00B80BD4" w:rsidRPr="00547DF1">
        <w:rPr>
          <w:rFonts w:ascii="Arial" w:hAnsi="Arial" w:cs="Arial"/>
          <w:sz w:val="18"/>
          <w:szCs w:val="18"/>
        </w:rPr>
        <w:t>_____________</w:t>
      </w:r>
      <w:r w:rsidR="006113BB">
        <w:rPr>
          <w:rFonts w:ascii="Arial" w:hAnsi="Arial" w:cs="Arial"/>
          <w:sz w:val="18"/>
          <w:szCs w:val="18"/>
        </w:rPr>
        <w:t>_</w:t>
      </w:r>
      <w:r w:rsidR="00B80BD4" w:rsidRPr="00547DF1">
        <w:rPr>
          <w:rFonts w:ascii="Arial" w:hAnsi="Arial" w:cs="Arial"/>
          <w:sz w:val="18"/>
          <w:szCs w:val="18"/>
        </w:rPr>
        <w:t>___________</w:t>
      </w:r>
      <w:r w:rsidRPr="00547DF1">
        <w:rPr>
          <w:rFonts w:ascii="Arial" w:hAnsi="Arial" w:cs="Arial"/>
          <w:sz w:val="18"/>
          <w:szCs w:val="18"/>
        </w:rPr>
        <w:t xml:space="preserve"> razza:</w:t>
      </w:r>
      <w:r w:rsidR="00B80BD4" w:rsidRPr="00547DF1">
        <w:rPr>
          <w:rFonts w:ascii="Arial" w:hAnsi="Arial" w:cs="Arial"/>
          <w:sz w:val="18"/>
          <w:szCs w:val="18"/>
        </w:rPr>
        <w:t>___________________________________________</w:t>
      </w:r>
      <w:r w:rsidR="006113BB">
        <w:rPr>
          <w:rFonts w:ascii="Arial" w:hAnsi="Arial" w:cs="Arial"/>
          <w:sz w:val="18"/>
          <w:szCs w:val="18"/>
        </w:rPr>
        <w:t>___________</w:t>
      </w:r>
      <w:r w:rsidR="00B80BD4" w:rsidRPr="00547DF1">
        <w:rPr>
          <w:rFonts w:ascii="Arial" w:hAnsi="Arial" w:cs="Arial"/>
          <w:sz w:val="18"/>
          <w:szCs w:val="18"/>
        </w:rPr>
        <w:t>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colore: </w:t>
      </w:r>
      <w:r w:rsidR="00B80BD4" w:rsidRPr="00547DF1">
        <w:rPr>
          <w:rFonts w:ascii="Arial" w:hAnsi="Arial" w:cs="Arial"/>
          <w:sz w:val="18"/>
          <w:szCs w:val="18"/>
        </w:rPr>
        <w:t>_________________________________</w:t>
      </w:r>
      <w:r w:rsidR="006113BB">
        <w:rPr>
          <w:rFonts w:ascii="Arial" w:hAnsi="Arial" w:cs="Arial"/>
          <w:sz w:val="18"/>
          <w:szCs w:val="18"/>
        </w:rPr>
        <w:t>___________</w:t>
      </w:r>
      <w:r w:rsidR="00B80BD4" w:rsidRPr="00547DF1">
        <w:rPr>
          <w:rFonts w:ascii="Arial" w:hAnsi="Arial" w:cs="Arial"/>
          <w:sz w:val="18"/>
          <w:szCs w:val="18"/>
        </w:rPr>
        <w:t>_______________</w:t>
      </w:r>
      <w:r w:rsidRPr="00547DF1">
        <w:rPr>
          <w:rFonts w:ascii="Arial" w:hAnsi="Arial" w:cs="Arial"/>
          <w:sz w:val="18"/>
          <w:szCs w:val="18"/>
        </w:rPr>
        <w:t xml:space="preserve">sesso: </w:t>
      </w:r>
      <w:r w:rsidR="00B80BD4" w:rsidRPr="00547DF1">
        <w:rPr>
          <w:rFonts w:ascii="Arial" w:hAnsi="Arial" w:cs="Arial"/>
          <w:sz w:val="18"/>
          <w:szCs w:val="18"/>
        </w:rPr>
        <w:t>_________________________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padre: </w:t>
      </w:r>
      <w:r w:rsidR="00B80BD4" w:rsidRPr="00547DF1">
        <w:rPr>
          <w:rFonts w:ascii="Arial" w:hAnsi="Arial" w:cs="Arial"/>
          <w:sz w:val="18"/>
          <w:szCs w:val="18"/>
        </w:rPr>
        <w:t>____________________________________________________________</w:t>
      </w:r>
      <w:r w:rsidR="006113BB">
        <w:rPr>
          <w:rFonts w:ascii="Arial" w:hAnsi="Arial" w:cs="Arial"/>
          <w:sz w:val="18"/>
          <w:szCs w:val="18"/>
        </w:rPr>
        <w:t>___________</w:t>
      </w:r>
      <w:r w:rsidR="00B80BD4" w:rsidRPr="00547DF1">
        <w:rPr>
          <w:rFonts w:ascii="Arial" w:hAnsi="Arial" w:cs="Arial"/>
          <w:sz w:val="18"/>
          <w:szCs w:val="18"/>
        </w:rPr>
        <w:t>___________________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madre: </w:t>
      </w:r>
      <w:r w:rsidR="00B80BD4" w:rsidRPr="00547DF1">
        <w:rPr>
          <w:rFonts w:ascii="Arial" w:hAnsi="Arial" w:cs="Arial"/>
          <w:sz w:val="18"/>
          <w:szCs w:val="18"/>
        </w:rPr>
        <w:t>______________________________________________________</w:t>
      </w:r>
      <w:r w:rsidR="006113BB">
        <w:rPr>
          <w:rFonts w:ascii="Arial" w:hAnsi="Arial" w:cs="Arial"/>
          <w:sz w:val="18"/>
          <w:szCs w:val="18"/>
        </w:rPr>
        <w:t>___________</w:t>
      </w:r>
      <w:r w:rsidR="00B80BD4" w:rsidRPr="00547DF1">
        <w:rPr>
          <w:rFonts w:ascii="Arial" w:hAnsi="Arial" w:cs="Arial"/>
          <w:sz w:val="18"/>
          <w:szCs w:val="18"/>
        </w:rPr>
        <w:t>_________________________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prezzo: </w:t>
      </w:r>
      <w:r w:rsidR="00B80BD4" w:rsidRPr="00547DF1">
        <w:rPr>
          <w:rFonts w:ascii="Arial" w:hAnsi="Arial" w:cs="Arial"/>
          <w:sz w:val="18"/>
          <w:szCs w:val="18"/>
        </w:rPr>
        <w:t>_______________________________________________</w:t>
      </w:r>
      <w:r w:rsidRPr="00547DF1">
        <w:rPr>
          <w:rFonts w:ascii="Arial" w:hAnsi="Arial" w:cs="Arial"/>
          <w:sz w:val="18"/>
          <w:szCs w:val="18"/>
        </w:rPr>
        <w:t xml:space="preserve"> acconto: </w:t>
      </w:r>
      <w:r w:rsidR="00B80BD4" w:rsidRPr="00547DF1">
        <w:rPr>
          <w:rFonts w:ascii="Arial" w:hAnsi="Arial" w:cs="Arial"/>
          <w:sz w:val="18"/>
          <w:szCs w:val="18"/>
        </w:rPr>
        <w:t>____________</w:t>
      </w:r>
      <w:r w:rsidR="006113BB">
        <w:rPr>
          <w:rFonts w:ascii="Arial" w:hAnsi="Arial" w:cs="Arial"/>
          <w:sz w:val="18"/>
          <w:szCs w:val="18"/>
        </w:rPr>
        <w:t>___________</w:t>
      </w:r>
      <w:r w:rsidR="00B80BD4" w:rsidRPr="00547DF1">
        <w:rPr>
          <w:rFonts w:ascii="Arial" w:hAnsi="Arial" w:cs="Arial"/>
          <w:sz w:val="18"/>
          <w:szCs w:val="18"/>
        </w:rPr>
        <w:t>____________</w:t>
      </w:r>
    </w:p>
    <w:p w:rsidR="00C32FEE" w:rsidRPr="00547DF1" w:rsidRDefault="00C32FEE"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data concordata della consegna: </w:t>
      </w:r>
      <w:r w:rsidR="00B80BD4" w:rsidRPr="00547DF1">
        <w:rPr>
          <w:rFonts w:ascii="Arial" w:hAnsi="Arial" w:cs="Arial"/>
          <w:sz w:val="18"/>
          <w:szCs w:val="18"/>
        </w:rPr>
        <w:t>________________________________________</w:t>
      </w:r>
      <w:r w:rsidR="006113BB">
        <w:rPr>
          <w:rFonts w:ascii="Arial" w:hAnsi="Arial" w:cs="Arial"/>
          <w:sz w:val="18"/>
          <w:szCs w:val="18"/>
        </w:rPr>
        <w:t>__________</w:t>
      </w:r>
      <w:r w:rsidR="00B80BD4" w:rsidRPr="00547DF1">
        <w:rPr>
          <w:rFonts w:ascii="Arial" w:hAnsi="Arial" w:cs="Arial"/>
          <w:sz w:val="18"/>
          <w:szCs w:val="18"/>
        </w:rPr>
        <w:t>___________________</w:t>
      </w:r>
    </w:p>
    <w:p w:rsidR="00A96F7A" w:rsidRDefault="00A96F7A" w:rsidP="00BC26C6">
      <w:pPr>
        <w:autoSpaceDE w:val="0"/>
        <w:autoSpaceDN w:val="0"/>
        <w:adjustRightInd w:val="0"/>
        <w:jc w:val="both"/>
        <w:rPr>
          <w:rFonts w:ascii="Arial" w:hAnsi="Arial" w:cs="Arial"/>
          <w:sz w:val="18"/>
          <w:szCs w:val="18"/>
        </w:rPr>
      </w:pPr>
      <w:r w:rsidRPr="00547DF1">
        <w:rPr>
          <w:rFonts w:ascii="Arial" w:hAnsi="Arial" w:cs="Arial"/>
          <w:b/>
          <w:sz w:val="18"/>
          <w:szCs w:val="18"/>
        </w:rPr>
        <w:t>tra le parti presenti viene stipulato oggi un accordo di compravendita del seguente tenore</w:t>
      </w:r>
      <w:r w:rsidRPr="00547DF1">
        <w:rPr>
          <w:rFonts w:ascii="Arial" w:hAnsi="Arial" w:cs="Arial"/>
          <w:sz w:val="18"/>
          <w:szCs w:val="18"/>
        </w:rPr>
        <w:t>:</w:t>
      </w:r>
    </w:p>
    <w:p w:rsidR="00547DF1" w:rsidRPr="00547DF1" w:rsidRDefault="00547DF1" w:rsidP="00BC26C6">
      <w:pPr>
        <w:autoSpaceDE w:val="0"/>
        <w:autoSpaceDN w:val="0"/>
        <w:adjustRightInd w:val="0"/>
        <w:jc w:val="both"/>
        <w:rPr>
          <w:rFonts w:ascii="Arial" w:hAnsi="Arial" w:cs="Arial"/>
          <w:b/>
          <w:bCs/>
          <w:sz w:val="18"/>
          <w:szCs w:val="18"/>
        </w:rPr>
      </w:pPr>
    </w:p>
    <w:p w:rsidR="00547DF1" w:rsidRPr="00547DF1" w:rsidRDefault="00A96F7A" w:rsidP="00547DF1">
      <w:pPr>
        <w:autoSpaceDE w:val="0"/>
        <w:autoSpaceDN w:val="0"/>
        <w:adjustRightInd w:val="0"/>
        <w:jc w:val="center"/>
        <w:rPr>
          <w:rFonts w:ascii="Arial" w:hAnsi="Arial" w:cs="Arial"/>
          <w:b/>
          <w:bCs/>
        </w:rPr>
      </w:pPr>
      <w:r w:rsidRPr="00547DF1">
        <w:rPr>
          <w:rFonts w:ascii="Arial" w:hAnsi="Arial" w:cs="Arial"/>
          <w:b/>
          <w:bCs/>
        </w:rPr>
        <w:t>1. Prenotazione e prezzo di acquisto</w:t>
      </w:r>
    </w:p>
    <w:p w:rsidR="00A96F7A" w:rsidRPr="00547DF1" w:rsidRDefault="00A96F7A" w:rsidP="00547DF1">
      <w:pPr>
        <w:autoSpaceDE w:val="0"/>
        <w:autoSpaceDN w:val="0"/>
        <w:adjustRightInd w:val="0"/>
        <w:jc w:val="both"/>
        <w:rPr>
          <w:rFonts w:ascii="Arial" w:hAnsi="Arial" w:cs="Arial"/>
          <w:sz w:val="18"/>
          <w:szCs w:val="18"/>
        </w:rPr>
      </w:pPr>
      <w:r w:rsidRPr="00547DF1">
        <w:rPr>
          <w:rFonts w:ascii="Arial" w:hAnsi="Arial" w:cs="Arial"/>
          <w:sz w:val="18"/>
          <w:szCs w:val="18"/>
        </w:rPr>
        <w:t>Il prezzo di acquisto del cane è pattuito tra le parti in €</w:t>
      </w:r>
      <w:r w:rsidR="00B80BD4" w:rsidRPr="00547DF1">
        <w:rPr>
          <w:rFonts w:ascii="Arial" w:hAnsi="Arial" w:cs="Arial"/>
          <w:sz w:val="18"/>
          <w:szCs w:val="18"/>
        </w:rPr>
        <w:t>_________________________</w:t>
      </w:r>
      <w:r w:rsidR="006113BB">
        <w:rPr>
          <w:rFonts w:ascii="Arial" w:hAnsi="Arial" w:cs="Arial"/>
          <w:sz w:val="18"/>
          <w:szCs w:val="18"/>
        </w:rPr>
        <w:t>___________</w:t>
      </w:r>
      <w:r w:rsidR="00B80BD4" w:rsidRPr="00547DF1">
        <w:rPr>
          <w:rFonts w:ascii="Arial" w:hAnsi="Arial" w:cs="Arial"/>
          <w:sz w:val="18"/>
          <w:szCs w:val="18"/>
        </w:rPr>
        <w:t>_________________</w:t>
      </w:r>
    </w:p>
    <w:p w:rsidR="00A96F7A" w:rsidRPr="00547DF1" w:rsidRDefault="00A96F7A" w:rsidP="00547DF1">
      <w:pPr>
        <w:autoSpaceDE w:val="0"/>
        <w:autoSpaceDN w:val="0"/>
        <w:adjustRightInd w:val="0"/>
        <w:jc w:val="both"/>
        <w:rPr>
          <w:rFonts w:ascii="Arial" w:hAnsi="Arial" w:cs="Arial"/>
          <w:sz w:val="18"/>
          <w:szCs w:val="18"/>
        </w:rPr>
      </w:pPr>
      <w:r w:rsidRPr="00547DF1">
        <w:rPr>
          <w:rFonts w:ascii="Arial" w:hAnsi="Arial" w:cs="Arial"/>
          <w:sz w:val="18"/>
          <w:szCs w:val="18"/>
        </w:rPr>
        <w:t>Per riservare  il cane è necessario versare una caparra di €</w:t>
      </w:r>
      <w:r w:rsidR="00B80BD4" w:rsidRPr="00547DF1">
        <w:rPr>
          <w:rFonts w:ascii="Arial" w:hAnsi="Arial" w:cs="Arial"/>
          <w:sz w:val="18"/>
          <w:szCs w:val="18"/>
        </w:rPr>
        <w:t>____________</w:t>
      </w:r>
      <w:r w:rsidR="006113BB">
        <w:rPr>
          <w:rFonts w:ascii="Arial" w:hAnsi="Arial" w:cs="Arial"/>
          <w:sz w:val="18"/>
          <w:szCs w:val="18"/>
        </w:rPr>
        <w:t>_________</w:t>
      </w:r>
      <w:r w:rsidR="00B80BD4" w:rsidRPr="00547DF1">
        <w:rPr>
          <w:rFonts w:ascii="Arial" w:hAnsi="Arial" w:cs="Arial"/>
          <w:sz w:val="18"/>
          <w:szCs w:val="18"/>
        </w:rPr>
        <w:t>__________</w:t>
      </w:r>
      <w:r w:rsidRPr="00547DF1">
        <w:rPr>
          <w:rFonts w:ascii="Arial" w:hAnsi="Arial" w:cs="Arial"/>
          <w:sz w:val="18"/>
          <w:szCs w:val="18"/>
        </w:rPr>
        <w:t>sul  prezzo d’acquisto.</w:t>
      </w:r>
    </w:p>
    <w:p w:rsidR="00A96F7A" w:rsidRPr="00547DF1" w:rsidRDefault="00A96F7A" w:rsidP="00547DF1">
      <w:pPr>
        <w:autoSpaceDE w:val="0"/>
        <w:autoSpaceDN w:val="0"/>
        <w:adjustRightInd w:val="0"/>
        <w:jc w:val="both"/>
        <w:rPr>
          <w:rFonts w:ascii="Arial" w:hAnsi="Arial" w:cs="Arial"/>
          <w:sz w:val="18"/>
          <w:szCs w:val="18"/>
        </w:rPr>
      </w:pPr>
      <w:r w:rsidRPr="00547DF1">
        <w:rPr>
          <w:rFonts w:ascii="Arial" w:hAnsi="Arial" w:cs="Arial"/>
          <w:sz w:val="18"/>
          <w:szCs w:val="18"/>
        </w:rPr>
        <w:t>Il cucciolo/a non sarà mai consegnato prima di 65 giorni, tempo minimo per essere vaccinato/a.</w:t>
      </w:r>
    </w:p>
    <w:p w:rsidR="00A96F7A" w:rsidRPr="00547DF1" w:rsidRDefault="00A96F7A" w:rsidP="00547DF1">
      <w:pPr>
        <w:autoSpaceDE w:val="0"/>
        <w:autoSpaceDN w:val="0"/>
        <w:adjustRightInd w:val="0"/>
        <w:jc w:val="both"/>
        <w:rPr>
          <w:rFonts w:ascii="Arial" w:hAnsi="Arial" w:cs="Arial"/>
          <w:sz w:val="18"/>
          <w:szCs w:val="18"/>
        </w:rPr>
      </w:pPr>
      <w:r w:rsidRPr="00547DF1">
        <w:rPr>
          <w:rFonts w:ascii="Arial" w:hAnsi="Arial" w:cs="Arial"/>
          <w:sz w:val="18"/>
          <w:szCs w:val="18"/>
        </w:rPr>
        <w:t>Se il compratore/trice, che ha versato la caparra non intende più ritirare il cane contrattato, perde la caparra . Il resto del prezzo d’acquisto scade al più tardi alla consegna dell’animale.</w:t>
      </w:r>
    </w:p>
    <w:p w:rsidR="00A96F7A" w:rsidRPr="00547DF1" w:rsidRDefault="00A96F7A" w:rsidP="00547DF1">
      <w:pPr>
        <w:autoSpaceDE w:val="0"/>
        <w:autoSpaceDN w:val="0"/>
        <w:adjustRightInd w:val="0"/>
        <w:jc w:val="both"/>
        <w:rPr>
          <w:rFonts w:ascii="Arial" w:hAnsi="Arial" w:cs="Arial"/>
          <w:sz w:val="18"/>
          <w:szCs w:val="18"/>
        </w:rPr>
      </w:pPr>
      <w:r w:rsidRPr="00547DF1">
        <w:rPr>
          <w:rFonts w:ascii="Arial" w:hAnsi="Arial" w:cs="Arial"/>
          <w:sz w:val="18"/>
          <w:szCs w:val="18"/>
        </w:rPr>
        <w:t xml:space="preserve">Se l’animale deve rimanere ancora in riserva dopo la data della consegna concordata, va comunque effettuato il pagamento in data concordata, e  il/la venditore/trice può calcolare un contributo per i costi di mantenimento dell’animale. La quota concordata ammonta a  € </w:t>
      </w:r>
      <w:r w:rsidR="00B80BD4" w:rsidRPr="00547DF1">
        <w:rPr>
          <w:rFonts w:ascii="Arial" w:hAnsi="Arial" w:cs="Arial"/>
          <w:sz w:val="18"/>
          <w:szCs w:val="18"/>
        </w:rPr>
        <w:t>_____________________</w:t>
      </w:r>
      <w:r w:rsidR="006113BB">
        <w:rPr>
          <w:rFonts w:ascii="Arial" w:hAnsi="Arial" w:cs="Arial"/>
          <w:sz w:val="18"/>
          <w:szCs w:val="18"/>
        </w:rPr>
        <w:t>______________________</w:t>
      </w:r>
      <w:r w:rsidR="00B80BD4" w:rsidRPr="00547DF1">
        <w:rPr>
          <w:rFonts w:ascii="Arial" w:hAnsi="Arial" w:cs="Arial"/>
          <w:sz w:val="18"/>
          <w:szCs w:val="18"/>
        </w:rPr>
        <w:t>______</w:t>
      </w:r>
      <w:r w:rsidRPr="00547DF1">
        <w:rPr>
          <w:rFonts w:ascii="Arial" w:hAnsi="Arial" w:cs="Arial"/>
          <w:sz w:val="18"/>
          <w:szCs w:val="18"/>
        </w:rPr>
        <w:t xml:space="preserve"> al giorno.</w:t>
      </w:r>
    </w:p>
    <w:p w:rsidR="00A96F7A" w:rsidRPr="00547DF1" w:rsidRDefault="00A96F7A" w:rsidP="00547DF1">
      <w:pPr>
        <w:autoSpaceDE w:val="0"/>
        <w:autoSpaceDN w:val="0"/>
        <w:adjustRightInd w:val="0"/>
        <w:jc w:val="both"/>
        <w:rPr>
          <w:rFonts w:ascii="Arial" w:hAnsi="Arial" w:cs="Arial"/>
          <w:sz w:val="18"/>
          <w:szCs w:val="18"/>
        </w:rPr>
      </w:pPr>
      <w:r w:rsidRPr="00547DF1">
        <w:rPr>
          <w:rFonts w:ascii="Arial" w:hAnsi="Arial" w:cs="Arial"/>
          <w:sz w:val="18"/>
          <w:szCs w:val="18"/>
        </w:rPr>
        <w:t>In mancanza del pagamento alla data stabilita e trascorsi 15 giorni senza alcun valido motivo, il venditore/trice può trattenere l’acconto e rifiutare di cedere il cane al compratore/trice.</w:t>
      </w:r>
    </w:p>
    <w:p w:rsidR="00547DF1" w:rsidRDefault="00A96F7A" w:rsidP="00547DF1">
      <w:pPr>
        <w:autoSpaceDE w:val="0"/>
        <w:autoSpaceDN w:val="0"/>
        <w:adjustRightInd w:val="0"/>
        <w:jc w:val="both"/>
        <w:rPr>
          <w:rFonts w:ascii="Arial" w:hAnsi="Arial" w:cs="Arial"/>
          <w:sz w:val="18"/>
          <w:szCs w:val="18"/>
        </w:rPr>
      </w:pPr>
      <w:r w:rsidRPr="00547DF1">
        <w:rPr>
          <w:rFonts w:ascii="Arial" w:hAnsi="Arial" w:cs="Arial"/>
          <w:sz w:val="18"/>
          <w:szCs w:val="18"/>
        </w:rPr>
        <w:t xml:space="preserve">Se il cane oggetto del contratto è morto prima del termine della consegna, il contratto è risolto, e nel caso sia stata versata la caparra, questa deve essere restituita, salvo che il compratore/trice non voglia attendere successiva nascita. </w:t>
      </w:r>
    </w:p>
    <w:p w:rsidR="00547DF1" w:rsidRPr="00547DF1" w:rsidRDefault="00547DF1" w:rsidP="00547DF1">
      <w:pPr>
        <w:autoSpaceDE w:val="0"/>
        <w:autoSpaceDN w:val="0"/>
        <w:adjustRightInd w:val="0"/>
        <w:jc w:val="both"/>
        <w:rPr>
          <w:rFonts w:ascii="Arial" w:hAnsi="Arial" w:cs="Arial"/>
          <w:sz w:val="18"/>
          <w:szCs w:val="18"/>
        </w:rPr>
      </w:pPr>
    </w:p>
    <w:p w:rsidR="00547DF1" w:rsidRDefault="00547DF1" w:rsidP="00547DF1">
      <w:pPr>
        <w:autoSpaceDE w:val="0"/>
        <w:autoSpaceDN w:val="0"/>
        <w:adjustRightInd w:val="0"/>
        <w:jc w:val="center"/>
        <w:rPr>
          <w:rFonts w:ascii="Arial" w:hAnsi="Arial" w:cs="Arial"/>
          <w:b/>
          <w:bCs/>
        </w:rPr>
      </w:pPr>
    </w:p>
    <w:p w:rsidR="00547DF1" w:rsidRPr="00547DF1" w:rsidRDefault="00A96F7A" w:rsidP="00547DF1">
      <w:pPr>
        <w:autoSpaceDE w:val="0"/>
        <w:autoSpaceDN w:val="0"/>
        <w:adjustRightInd w:val="0"/>
        <w:jc w:val="center"/>
        <w:rPr>
          <w:rFonts w:ascii="Arial" w:hAnsi="Arial" w:cs="Arial"/>
          <w:b/>
          <w:bCs/>
        </w:rPr>
      </w:pPr>
      <w:r w:rsidRPr="00547DF1">
        <w:rPr>
          <w:rFonts w:ascii="Arial" w:hAnsi="Arial" w:cs="Arial"/>
          <w:b/>
          <w:bCs/>
        </w:rPr>
        <w:t>2. Garanzia del/della venditore/trice</w:t>
      </w:r>
    </w:p>
    <w:p w:rsidR="00A96F7A" w:rsidRPr="00547DF1" w:rsidRDefault="00A96F7A" w:rsidP="00BC26C6">
      <w:pPr>
        <w:autoSpaceDE w:val="0"/>
        <w:autoSpaceDN w:val="0"/>
        <w:adjustRightInd w:val="0"/>
        <w:rPr>
          <w:rFonts w:ascii="Arial" w:hAnsi="Arial" w:cs="Arial"/>
          <w:b/>
          <w:bCs/>
          <w:sz w:val="20"/>
          <w:szCs w:val="20"/>
        </w:rPr>
      </w:pPr>
      <w:r w:rsidRPr="00547DF1">
        <w:rPr>
          <w:rFonts w:ascii="Arial" w:hAnsi="Arial" w:cs="Arial"/>
          <w:b/>
          <w:bCs/>
          <w:sz w:val="20"/>
          <w:szCs w:val="20"/>
        </w:rPr>
        <w:t>2.1. Consegna / salute</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Al momento della consegna all'acquirente, il cucciolo/a è in ottime condizioni di salute ed è stato completamente vaccinato contro il cimurro, parvovirosi, epatite infettiva, parainfluenza, adenovirus 2 e leptospirosi. </w:t>
      </w:r>
      <w:r w:rsidRPr="00547DF1">
        <w:rPr>
          <w:rFonts w:ascii="Arial" w:hAnsi="Arial" w:cs="Arial"/>
          <w:b/>
          <w:sz w:val="18"/>
          <w:szCs w:val="18"/>
        </w:rPr>
        <w:t xml:space="preserve">L’Acquirente ha 72 ore per fare esaminare il cucciolo da un veterinario e per un controllo personale. Tale controllo veterinario è richiesto dal venditore e copia del certificato di avvenuta visita deve essergli trasmessa via fax o per e-mail entro 8 giorni. </w:t>
      </w:r>
      <w:r w:rsidRPr="00547DF1">
        <w:rPr>
          <w:rFonts w:ascii="Arial" w:hAnsi="Arial" w:cs="Arial"/>
          <w:sz w:val="18"/>
          <w:szCs w:val="18"/>
        </w:rPr>
        <w:t>Ogni reclamo concernente la salute del cucciolo deve essere fatta entro questo periodo di tempo e sarà verificato dal veterinario di fiducia dell’Allevamento.</w:t>
      </w:r>
    </w:p>
    <w:p w:rsidR="00A96F7A" w:rsidRPr="00547DF1" w:rsidRDefault="00A96F7A" w:rsidP="00BC26C6">
      <w:pPr>
        <w:autoSpaceDE w:val="0"/>
        <w:autoSpaceDN w:val="0"/>
        <w:adjustRightInd w:val="0"/>
        <w:rPr>
          <w:rFonts w:ascii="Arial" w:hAnsi="Arial" w:cs="Arial"/>
          <w:b/>
          <w:bCs/>
          <w:sz w:val="20"/>
          <w:szCs w:val="20"/>
        </w:rPr>
      </w:pPr>
      <w:r w:rsidRPr="00547DF1">
        <w:rPr>
          <w:rFonts w:ascii="Arial" w:hAnsi="Arial" w:cs="Arial"/>
          <w:b/>
          <w:bCs/>
          <w:sz w:val="20"/>
          <w:szCs w:val="20"/>
        </w:rPr>
        <w:t>2.2. Vaccinazioni</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Il cane discende da parenti sani, è esente da vermi e ha ricevuto la prima vaccinazione (se consegnato ai due mesi, se oltre sarà consegnato con i rispettivi richiami). Viene dato il libretto delle vaccinazioni che contiene indicazioni sul modo e i termini dei richiami.</w:t>
      </w:r>
    </w:p>
    <w:p w:rsidR="00A96F7A" w:rsidRPr="00547DF1" w:rsidRDefault="00A96F7A" w:rsidP="00BC26C6">
      <w:pPr>
        <w:autoSpaceDE w:val="0"/>
        <w:autoSpaceDN w:val="0"/>
        <w:adjustRightInd w:val="0"/>
        <w:rPr>
          <w:rFonts w:ascii="Arial" w:hAnsi="Arial" w:cs="Arial"/>
          <w:b/>
          <w:bCs/>
          <w:sz w:val="20"/>
          <w:szCs w:val="20"/>
        </w:rPr>
      </w:pPr>
      <w:r w:rsidRPr="00547DF1">
        <w:rPr>
          <w:rFonts w:ascii="Arial" w:hAnsi="Arial" w:cs="Arial"/>
          <w:b/>
          <w:bCs/>
          <w:sz w:val="20"/>
          <w:szCs w:val="20"/>
        </w:rPr>
        <w:t>2.3. Malattie o difetti occulti</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Il/la venditore/trice conferma che non gli/le sono note malattie o difetti occulti.</w:t>
      </w:r>
    </w:p>
    <w:p w:rsidR="00A96F7A" w:rsidRPr="00547DF1" w:rsidRDefault="00A96F7A" w:rsidP="00BC26C6">
      <w:pPr>
        <w:adjustRightInd w:val="0"/>
        <w:jc w:val="both"/>
        <w:rPr>
          <w:rFonts w:ascii="Arial" w:hAnsi="Arial" w:cs="Arial"/>
          <w:sz w:val="18"/>
          <w:szCs w:val="18"/>
        </w:rPr>
      </w:pPr>
      <w:r w:rsidRPr="00547DF1">
        <w:rPr>
          <w:rFonts w:ascii="Arial" w:hAnsi="Arial" w:cs="Arial"/>
          <w:sz w:val="18"/>
          <w:szCs w:val="18"/>
        </w:rPr>
        <w:t>In caso di insorgenza di una malattia occulta entro 8 giorni dalla consegna, il/la venditore/trice dopo aver ricevuto comunicazione per iscritto che deve essere accompagnata da certificato veterinario, e dopo le dovute verifiche, si impegna a ritirare il cane con il rimborso totale del prezzo d’</w:t>
      </w:r>
      <w:r w:rsidRPr="00547DF1">
        <w:rPr>
          <w:rFonts w:ascii="Arial" w:hAnsi="Arial" w:cs="Arial"/>
          <w:b/>
          <w:sz w:val="18"/>
          <w:szCs w:val="18"/>
        </w:rPr>
        <w:t xml:space="preserve"> </w:t>
      </w:r>
      <w:r w:rsidRPr="00547DF1">
        <w:rPr>
          <w:rFonts w:ascii="Arial" w:hAnsi="Arial" w:cs="Arial"/>
          <w:sz w:val="18"/>
          <w:szCs w:val="18"/>
        </w:rPr>
        <w:t>acquisto.</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L’obbligo della prova compete al/alla compratore/trice.</w:t>
      </w:r>
    </w:p>
    <w:p w:rsidR="00A96F7A" w:rsidRPr="00547DF1" w:rsidRDefault="00A96F7A" w:rsidP="00BC26C6">
      <w:pPr>
        <w:autoSpaceDE w:val="0"/>
        <w:autoSpaceDN w:val="0"/>
        <w:adjustRightInd w:val="0"/>
        <w:jc w:val="both"/>
        <w:rPr>
          <w:rFonts w:ascii="Arial" w:hAnsi="Arial" w:cs="Arial"/>
          <w:b/>
          <w:bCs/>
          <w:sz w:val="18"/>
          <w:szCs w:val="18"/>
        </w:rPr>
      </w:pPr>
      <w:r w:rsidRPr="00547DF1">
        <w:rPr>
          <w:rFonts w:ascii="Arial" w:hAnsi="Arial" w:cs="Arial"/>
          <w:sz w:val="18"/>
          <w:szCs w:val="18"/>
        </w:rPr>
        <w:t>Non diamo un periodo superiore, in quanto una malattia in incubazione (pertanto eventualmente contratta in allevamento)  ha, secondo la malattia, tra i 10 e i 15 giorni per manifestarsi, il cucciolo è vaccinato presso di noi dal veterinario che fa visita sanitaria e vaccina solo in caso di buona salute che attesta con certificato, che sarà allegato alla consegna. Da noi il piccolo dopo il vaccino rimane in osservazione alcuni giorni proprio per escludere reazioni o manifestazioni di patologia.</w:t>
      </w:r>
      <w:r w:rsidRPr="00547DF1">
        <w:rPr>
          <w:rFonts w:ascii="Arial" w:hAnsi="Arial" w:cs="Arial"/>
          <w:sz w:val="18"/>
          <w:szCs w:val="18"/>
        </w:rPr>
        <w:tab/>
      </w:r>
    </w:p>
    <w:p w:rsidR="00A96F7A" w:rsidRPr="00547DF1" w:rsidRDefault="00A96F7A" w:rsidP="00BC26C6">
      <w:pPr>
        <w:autoSpaceDE w:val="0"/>
        <w:autoSpaceDN w:val="0"/>
        <w:adjustRightInd w:val="0"/>
        <w:rPr>
          <w:rFonts w:ascii="Arial" w:hAnsi="Arial" w:cs="Arial"/>
          <w:b/>
          <w:bCs/>
          <w:sz w:val="20"/>
          <w:szCs w:val="20"/>
        </w:rPr>
      </w:pPr>
      <w:r w:rsidRPr="00547DF1">
        <w:rPr>
          <w:rFonts w:ascii="Arial" w:hAnsi="Arial" w:cs="Arial"/>
          <w:b/>
          <w:bCs/>
          <w:sz w:val="20"/>
          <w:szCs w:val="20"/>
        </w:rPr>
        <w:t>2.4. Ulteriori garanzie</w:t>
      </w:r>
    </w:p>
    <w:p w:rsidR="00A96F7A" w:rsidRPr="00547DF1" w:rsidRDefault="00A96F7A" w:rsidP="00BC26C6">
      <w:pPr>
        <w:autoSpaceDE w:val="0"/>
        <w:autoSpaceDN w:val="0"/>
        <w:adjustRightInd w:val="0"/>
        <w:jc w:val="both"/>
        <w:rPr>
          <w:rFonts w:ascii="Arial" w:hAnsi="Arial" w:cs="Arial"/>
          <w:bCs/>
          <w:sz w:val="18"/>
          <w:szCs w:val="18"/>
        </w:rPr>
      </w:pPr>
      <w:r w:rsidRPr="00547DF1">
        <w:rPr>
          <w:rFonts w:ascii="Arial" w:hAnsi="Arial" w:cs="Arial"/>
          <w:bCs/>
          <w:sz w:val="18"/>
          <w:szCs w:val="18"/>
        </w:rPr>
        <w:t>Nel caso il cane fosse affetto da DISPLASIA con un giudizio del grado di displasia giudicato da un Centro di Lettura Ufficiale come "non ammissibile alla riproduzione", l'allevatore fornirà non appena possibile all' acquirente, a titolo di indennizzo globale un altro cucciolo/a. Tale garanzia si intende valida a condizione che il difetto sia dichiarato all'allevatore entro e non oltre un termine massimo di 15 mesi di età del cane tramite raccomandata con allegato radiologico per la ricerca della HD eseguita da un medico veterinario abilitato e lettura ufficiale della HD (displasia).  Inoltre se il cucciolo presentasse prognatismo o enognatismo; chiusura a tenaglia; numero di denti inferiore a quello richiesto dalla formula dentaria, l'allevatore fornirà non appena possibile all'acquirente, a titolo di indennizzo globale un altro cucciolo/a. Tale garanzia si intende valida a condizione che il difetto sia dichiarato all'allevatore entro e non oltre un termine massimo di 8 mesi di età tramite</w:t>
      </w:r>
      <w:r w:rsidR="006113BB">
        <w:rPr>
          <w:rFonts w:ascii="Arial" w:hAnsi="Arial" w:cs="Arial"/>
          <w:bCs/>
          <w:sz w:val="18"/>
          <w:szCs w:val="18"/>
        </w:rPr>
        <w:t xml:space="preserve"> raccomandata</w:t>
      </w:r>
      <w:r w:rsidRPr="00547DF1">
        <w:rPr>
          <w:rFonts w:ascii="Arial" w:hAnsi="Arial" w:cs="Arial"/>
          <w:bCs/>
          <w:sz w:val="18"/>
          <w:szCs w:val="18"/>
        </w:rPr>
        <w:t xml:space="preserve"> con allegato radiologico. Nel caso di cucciolo con Inversione marcata dei caratteri sessuali secondari. (N.B. I maschi devono avere due testicoli normali completamente scesi nello scroto), l'allevatore fornirà non appena possibile all'acquirente, a titolo di indennizzo globale un altro cucciolo/a. Tale garanzia si intende valida a condizione che il difetto sia dichiarato all'allevatore entro e non oltre un termine massimo di 8 mesi di età tramite</w:t>
      </w:r>
      <w:r w:rsidR="006113BB">
        <w:rPr>
          <w:rFonts w:ascii="Arial" w:hAnsi="Arial" w:cs="Arial"/>
          <w:bCs/>
          <w:sz w:val="18"/>
          <w:szCs w:val="18"/>
        </w:rPr>
        <w:t xml:space="preserve"> raccomandata</w:t>
      </w:r>
      <w:r w:rsidRPr="00547DF1">
        <w:rPr>
          <w:rFonts w:ascii="Arial" w:hAnsi="Arial" w:cs="Arial"/>
          <w:bCs/>
          <w:sz w:val="18"/>
          <w:szCs w:val="18"/>
        </w:rPr>
        <w:t xml:space="preserve"> con allegat</w:t>
      </w:r>
      <w:r w:rsidR="006113BB">
        <w:rPr>
          <w:rFonts w:ascii="Arial" w:hAnsi="Arial" w:cs="Arial"/>
          <w:bCs/>
          <w:sz w:val="18"/>
          <w:szCs w:val="18"/>
        </w:rPr>
        <w:t>a</w:t>
      </w:r>
      <w:r w:rsidRPr="00547DF1">
        <w:rPr>
          <w:rFonts w:ascii="Arial" w:hAnsi="Arial" w:cs="Arial"/>
          <w:bCs/>
          <w:sz w:val="18"/>
          <w:szCs w:val="18"/>
        </w:rPr>
        <w:t xml:space="preserve"> </w:t>
      </w:r>
      <w:r w:rsidR="006113BB">
        <w:rPr>
          <w:rFonts w:ascii="Arial" w:hAnsi="Arial" w:cs="Arial"/>
          <w:bCs/>
          <w:sz w:val="18"/>
          <w:szCs w:val="18"/>
        </w:rPr>
        <w:t>documentazione</w:t>
      </w:r>
    </w:p>
    <w:p w:rsidR="00A96F7A"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Altre pretese di garanzia sono escluse. Il/la venditore/trice non assume soprattutto alcuna garanzia sullo sviluppo o la futura attitudine alla crescita del cane. </w:t>
      </w:r>
    </w:p>
    <w:p w:rsidR="00547DF1" w:rsidRPr="00547DF1" w:rsidRDefault="00547DF1" w:rsidP="00BC26C6">
      <w:pPr>
        <w:autoSpaceDE w:val="0"/>
        <w:autoSpaceDN w:val="0"/>
        <w:adjustRightInd w:val="0"/>
        <w:jc w:val="both"/>
        <w:rPr>
          <w:rFonts w:ascii="Arial" w:hAnsi="Arial" w:cs="Arial"/>
          <w:b/>
          <w:bCs/>
          <w:sz w:val="18"/>
          <w:szCs w:val="18"/>
        </w:rPr>
      </w:pPr>
    </w:p>
    <w:p w:rsidR="00547DF1" w:rsidRPr="00547DF1" w:rsidRDefault="00A96F7A" w:rsidP="00547DF1">
      <w:pPr>
        <w:autoSpaceDE w:val="0"/>
        <w:autoSpaceDN w:val="0"/>
        <w:adjustRightInd w:val="0"/>
        <w:jc w:val="center"/>
        <w:rPr>
          <w:rFonts w:ascii="Arial" w:hAnsi="Arial" w:cs="Arial"/>
          <w:b/>
          <w:bCs/>
        </w:rPr>
      </w:pPr>
      <w:r w:rsidRPr="00547DF1">
        <w:rPr>
          <w:rFonts w:ascii="Arial" w:hAnsi="Arial" w:cs="Arial"/>
          <w:b/>
          <w:bCs/>
        </w:rPr>
        <w:t>3. Cons</w:t>
      </w:r>
      <w:r w:rsidR="00547DF1">
        <w:rPr>
          <w:rFonts w:ascii="Arial" w:hAnsi="Arial" w:cs="Arial"/>
          <w:b/>
          <w:bCs/>
        </w:rPr>
        <w:t>ulenza del/della venditore/trice</w:t>
      </w:r>
    </w:p>
    <w:p w:rsidR="00A96F7A"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Il/la venditore/trice consiglia il/la compratore/trice sulla custodia, l’alimentazione e la cura del cane. Il/la compratore/trice ha il diritto, anche dopo la consegna del cane, di rivolgersi al/alla venditore/trice per relative domande.</w:t>
      </w:r>
    </w:p>
    <w:p w:rsidR="00547DF1" w:rsidRDefault="00547DF1" w:rsidP="00BC26C6">
      <w:pPr>
        <w:autoSpaceDE w:val="0"/>
        <w:autoSpaceDN w:val="0"/>
        <w:adjustRightInd w:val="0"/>
        <w:jc w:val="both"/>
        <w:rPr>
          <w:rFonts w:ascii="Arial" w:hAnsi="Arial" w:cs="Arial"/>
          <w:sz w:val="18"/>
          <w:szCs w:val="18"/>
        </w:rPr>
      </w:pPr>
    </w:p>
    <w:p w:rsidR="00547DF1" w:rsidRDefault="00547DF1" w:rsidP="00BC26C6">
      <w:pPr>
        <w:autoSpaceDE w:val="0"/>
        <w:autoSpaceDN w:val="0"/>
        <w:adjustRightInd w:val="0"/>
        <w:jc w:val="both"/>
        <w:rPr>
          <w:rFonts w:ascii="Arial" w:hAnsi="Arial" w:cs="Arial"/>
          <w:b/>
          <w:bCs/>
          <w:sz w:val="18"/>
          <w:szCs w:val="18"/>
        </w:rPr>
      </w:pPr>
    </w:p>
    <w:p w:rsidR="00547DF1" w:rsidRDefault="00547DF1" w:rsidP="00BC26C6">
      <w:pPr>
        <w:autoSpaceDE w:val="0"/>
        <w:autoSpaceDN w:val="0"/>
        <w:adjustRightInd w:val="0"/>
        <w:jc w:val="both"/>
        <w:rPr>
          <w:rFonts w:ascii="Arial" w:hAnsi="Arial" w:cs="Arial"/>
          <w:b/>
          <w:bCs/>
          <w:sz w:val="18"/>
          <w:szCs w:val="18"/>
        </w:rPr>
      </w:pPr>
    </w:p>
    <w:p w:rsidR="00547DF1" w:rsidRDefault="00547DF1" w:rsidP="00BC26C6">
      <w:pPr>
        <w:autoSpaceDE w:val="0"/>
        <w:autoSpaceDN w:val="0"/>
        <w:adjustRightInd w:val="0"/>
        <w:jc w:val="both"/>
        <w:rPr>
          <w:rFonts w:ascii="Arial" w:hAnsi="Arial" w:cs="Arial"/>
          <w:b/>
          <w:bCs/>
          <w:sz w:val="18"/>
          <w:szCs w:val="18"/>
        </w:rPr>
      </w:pPr>
    </w:p>
    <w:p w:rsidR="00547DF1" w:rsidRPr="00547DF1" w:rsidRDefault="00547DF1" w:rsidP="00BC26C6">
      <w:pPr>
        <w:autoSpaceDE w:val="0"/>
        <w:autoSpaceDN w:val="0"/>
        <w:adjustRightInd w:val="0"/>
        <w:jc w:val="both"/>
        <w:rPr>
          <w:rFonts w:ascii="Arial" w:hAnsi="Arial" w:cs="Arial"/>
          <w:b/>
          <w:bCs/>
          <w:sz w:val="18"/>
          <w:szCs w:val="18"/>
        </w:rPr>
      </w:pPr>
    </w:p>
    <w:p w:rsidR="00547DF1" w:rsidRPr="00547DF1" w:rsidRDefault="00A96F7A" w:rsidP="00547DF1">
      <w:pPr>
        <w:autoSpaceDE w:val="0"/>
        <w:autoSpaceDN w:val="0"/>
        <w:adjustRightInd w:val="0"/>
        <w:jc w:val="center"/>
        <w:rPr>
          <w:rFonts w:ascii="Arial" w:hAnsi="Arial" w:cs="Arial"/>
          <w:b/>
          <w:bCs/>
        </w:rPr>
      </w:pPr>
      <w:r w:rsidRPr="00547DF1">
        <w:rPr>
          <w:rFonts w:ascii="Arial" w:hAnsi="Arial" w:cs="Arial"/>
          <w:b/>
          <w:bCs/>
        </w:rPr>
        <w:t>4. Doveri del/della compratore/trice</w:t>
      </w:r>
    </w:p>
    <w:p w:rsidR="00A96F7A" w:rsidRPr="00547DF1" w:rsidRDefault="00A96F7A" w:rsidP="00BC26C6">
      <w:pPr>
        <w:autoSpaceDE w:val="0"/>
        <w:autoSpaceDN w:val="0"/>
        <w:adjustRightInd w:val="0"/>
        <w:rPr>
          <w:rFonts w:ascii="Arial" w:hAnsi="Arial" w:cs="Arial"/>
          <w:b/>
          <w:bCs/>
          <w:sz w:val="20"/>
          <w:szCs w:val="20"/>
        </w:rPr>
      </w:pPr>
      <w:r w:rsidRPr="00547DF1">
        <w:rPr>
          <w:rFonts w:ascii="Arial" w:hAnsi="Arial" w:cs="Arial"/>
          <w:b/>
          <w:bCs/>
          <w:sz w:val="20"/>
          <w:szCs w:val="20"/>
        </w:rPr>
        <w:t>4.1. Corretta custodia dell’animale</w:t>
      </w:r>
    </w:p>
    <w:p w:rsidR="00AF5F00" w:rsidRPr="00547DF1" w:rsidRDefault="00A96F7A" w:rsidP="00547DF1">
      <w:pPr>
        <w:spacing w:after="0"/>
        <w:jc w:val="both"/>
        <w:rPr>
          <w:rFonts w:ascii="Arial" w:hAnsi="Arial" w:cs="Arial"/>
          <w:sz w:val="18"/>
          <w:szCs w:val="18"/>
        </w:rPr>
      </w:pPr>
      <w:r w:rsidRPr="00547DF1">
        <w:rPr>
          <w:rFonts w:ascii="Arial" w:hAnsi="Arial" w:cs="Arial"/>
          <w:sz w:val="18"/>
          <w:szCs w:val="18"/>
        </w:rPr>
        <w:t>Il/la compratore/trice si impegna di custodire il cane secondo le sue esigenze, di nutrirlo, di curarlo e di provvedere per una sufficiente assistenza veterinaria (</w:t>
      </w:r>
      <w:r w:rsidR="00AF5F00" w:rsidRPr="00547DF1">
        <w:rPr>
          <w:rFonts w:ascii="Arial" w:eastAsia="Times New Roman" w:hAnsi="Arial" w:cs="Arial"/>
          <w:sz w:val="18"/>
          <w:szCs w:val="18"/>
        </w:rPr>
        <w:t>assicurandogli periodici controlli veterinari di routine, controlli in caso di malessere o malattia; cicli regolari e periodici di vaccinazioni in relazione alle malattie contagiose presenti nel territorio di residenza, e interventi di profilassi per i parassiti interni o esterni.</w:t>
      </w:r>
      <w:r w:rsidRPr="00547DF1">
        <w:rPr>
          <w:rFonts w:ascii="Arial" w:hAnsi="Arial" w:cs="Arial"/>
          <w:sz w:val="18"/>
          <w:szCs w:val="18"/>
        </w:rPr>
        <w:t>).Egli/ella esclude qualsiasi maltrattamenti e non li tollera nemmeno da terzi.</w:t>
      </w:r>
    </w:p>
    <w:p w:rsidR="00AF5F00" w:rsidRPr="00547DF1" w:rsidRDefault="00AF5F00" w:rsidP="00547DF1">
      <w:pPr>
        <w:spacing w:after="0"/>
        <w:jc w:val="both"/>
        <w:rPr>
          <w:rFonts w:ascii="Arial" w:eastAsia="Times New Roman" w:hAnsi="Arial" w:cs="Arial"/>
          <w:sz w:val="18"/>
          <w:szCs w:val="18"/>
        </w:rPr>
      </w:pPr>
      <w:r w:rsidRPr="00547DF1">
        <w:rPr>
          <w:rFonts w:ascii="Arial" w:hAnsi="Arial" w:cs="Arial"/>
          <w:sz w:val="18"/>
          <w:szCs w:val="18"/>
        </w:rPr>
        <w:t xml:space="preserve">Il/la compratore/trice </w:t>
      </w:r>
      <w:r w:rsidRPr="00547DF1">
        <w:rPr>
          <w:rFonts w:ascii="Arial" w:eastAsia="Times New Roman" w:hAnsi="Arial" w:cs="Arial"/>
          <w:sz w:val="18"/>
          <w:szCs w:val="18"/>
        </w:rPr>
        <w:t xml:space="preserve">accetta di provvedere agli esercizi fisici e a socializzare il cucciolo/a con consimili ed umani per mantenere una adeguata forma fisica e una corretta socializzazione e formazione del carattere. </w:t>
      </w:r>
    </w:p>
    <w:p w:rsidR="00AF5F00" w:rsidRPr="00547DF1" w:rsidRDefault="00AF5F00" w:rsidP="00547DF1">
      <w:pPr>
        <w:spacing w:after="0"/>
        <w:jc w:val="both"/>
        <w:rPr>
          <w:rFonts w:ascii="Arial" w:eastAsia="Times New Roman" w:hAnsi="Arial" w:cs="Arial"/>
          <w:sz w:val="18"/>
          <w:szCs w:val="18"/>
        </w:rPr>
      </w:pPr>
      <w:r w:rsidRPr="00547DF1">
        <w:rPr>
          <w:rFonts w:ascii="Arial" w:hAnsi="Arial" w:cs="Arial"/>
          <w:sz w:val="18"/>
          <w:szCs w:val="18"/>
        </w:rPr>
        <w:t xml:space="preserve">Il/la compratore/trice </w:t>
      </w:r>
      <w:r w:rsidRPr="00547DF1">
        <w:rPr>
          <w:rFonts w:ascii="Arial" w:eastAsia="Times New Roman" w:hAnsi="Arial" w:cs="Arial"/>
          <w:sz w:val="18"/>
          <w:szCs w:val="18"/>
        </w:rPr>
        <w:t>accetta che il cucciolo/a viva nel proprio domicilio, nell'ambito famigliare, avendo modo in tale maniera di sviluppare al meglio le caratteristiche tipiche della razza.</w:t>
      </w:r>
    </w:p>
    <w:p w:rsidR="00AF5F00" w:rsidRPr="00547DF1" w:rsidRDefault="00AF5F00" w:rsidP="00547DF1">
      <w:pPr>
        <w:spacing w:after="0"/>
        <w:jc w:val="both"/>
        <w:rPr>
          <w:rFonts w:ascii="Arial" w:hAnsi="Arial" w:cs="Arial"/>
          <w:bCs/>
          <w:color w:val="000000"/>
          <w:sz w:val="18"/>
          <w:szCs w:val="18"/>
        </w:rPr>
      </w:pPr>
      <w:r w:rsidRPr="00547DF1">
        <w:rPr>
          <w:rFonts w:ascii="Arial" w:hAnsi="Arial" w:cs="Arial"/>
          <w:sz w:val="18"/>
          <w:szCs w:val="18"/>
        </w:rPr>
        <w:t>Il/la compratore/trice</w:t>
      </w:r>
      <w:r w:rsidRPr="00547DF1">
        <w:rPr>
          <w:rFonts w:ascii="Arial" w:eastAsia="Times New Roman" w:hAnsi="Arial" w:cs="Arial"/>
          <w:sz w:val="18"/>
          <w:szCs w:val="18"/>
        </w:rPr>
        <w:t xml:space="preserve"> accetta che il cane non sia utilizzato in alcuna attività o azione che possa metterne in pericolo il carattere, la salute o la vita o</w:t>
      </w:r>
      <w:r w:rsidRPr="00547DF1">
        <w:rPr>
          <w:rStyle w:val="Enfasigrassetto"/>
          <w:rFonts w:ascii="Arial" w:hAnsi="Arial" w:cs="Arial"/>
          <w:color w:val="000000"/>
          <w:sz w:val="18"/>
          <w:szCs w:val="18"/>
        </w:rPr>
        <w:t xml:space="preserve"> </w:t>
      </w:r>
      <w:r w:rsidRPr="00547DF1">
        <w:rPr>
          <w:rStyle w:val="Enfasigrassetto"/>
          <w:rFonts w:ascii="Arial" w:hAnsi="Arial" w:cs="Arial"/>
          <w:b w:val="0"/>
          <w:color w:val="000000"/>
          <w:sz w:val="18"/>
          <w:szCs w:val="18"/>
        </w:rPr>
        <w:t>che direttamente o indirettamente siano collegate ad attività illecite o vietate dalla legge.</w:t>
      </w:r>
    </w:p>
    <w:p w:rsidR="00AF5F00" w:rsidRPr="00547DF1" w:rsidRDefault="00AF5F00" w:rsidP="00547DF1">
      <w:pPr>
        <w:spacing w:after="0"/>
        <w:jc w:val="both"/>
        <w:rPr>
          <w:rFonts w:ascii="Arial" w:eastAsia="Times New Roman" w:hAnsi="Arial" w:cs="Arial"/>
          <w:sz w:val="18"/>
          <w:szCs w:val="18"/>
        </w:rPr>
      </w:pPr>
      <w:r w:rsidRPr="00547DF1">
        <w:rPr>
          <w:rStyle w:val="Enfasigrassetto"/>
          <w:rFonts w:ascii="Arial" w:hAnsi="Arial" w:cs="Arial"/>
          <w:b w:val="0"/>
          <w:color w:val="000000"/>
          <w:sz w:val="18"/>
          <w:szCs w:val="18"/>
        </w:rPr>
        <w:t>Ad essere un proprietario responsabile ed a non trascurare in alcun modo il cucciolo/a, in particolare, mai tenendolo alla catena, chiuso in spazi non adatti, incustodito, abbandonato o libero di vagare da solo se ciò comporti violazione di norme o rischi per le persone.</w:t>
      </w:r>
    </w:p>
    <w:p w:rsidR="00AF5F00" w:rsidRPr="00547DF1" w:rsidRDefault="00AF5F00" w:rsidP="00BC26C6">
      <w:pPr>
        <w:autoSpaceDE w:val="0"/>
        <w:autoSpaceDN w:val="0"/>
        <w:adjustRightInd w:val="0"/>
        <w:jc w:val="both"/>
        <w:rPr>
          <w:rFonts w:ascii="Arial" w:hAnsi="Arial" w:cs="Arial"/>
          <w:sz w:val="18"/>
          <w:szCs w:val="18"/>
        </w:rPr>
      </w:pPr>
    </w:p>
    <w:p w:rsidR="00A96F7A" w:rsidRPr="00547DF1" w:rsidRDefault="00A96F7A" w:rsidP="00BC26C6">
      <w:pPr>
        <w:autoSpaceDE w:val="0"/>
        <w:autoSpaceDN w:val="0"/>
        <w:adjustRightInd w:val="0"/>
        <w:rPr>
          <w:rFonts w:ascii="Arial" w:hAnsi="Arial" w:cs="Arial"/>
          <w:b/>
          <w:bCs/>
          <w:sz w:val="20"/>
          <w:szCs w:val="20"/>
        </w:rPr>
      </w:pPr>
      <w:r w:rsidRPr="00547DF1">
        <w:rPr>
          <w:rFonts w:ascii="Arial" w:hAnsi="Arial" w:cs="Arial"/>
          <w:b/>
          <w:bCs/>
          <w:sz w:val="20"/>
          <w:szCs w:val="20"/>
        </w:rPr>
        <w:t>4.2. Visita del/della venditore/trice</w:t>
      </w:r>
    </w:p>
    <w:p w:rsidR="00A96F7A" w:rsidRPr="00547DF1" w:rsidRDefault="00A96F7A" w:rsidP="00BC26C6">
      <w:pPr>
        <w:autoSpaceDE w:val="0"/>
        <w:autoSpaceDN w:val="0"/>
        <w:adjustRightInd w:val="0"/>
        <w:jc w:val="both"/>
        <w:rPr>
          <w:rFonts w:ascii="Arial" w:hAnsi="Arial" w:cs="Arial"/>
          <w:i/>
          <w:iCs/>
          <w:sz w:val="18"/>
          <w:szCs w:val="18"/>
        </w:rPr>
      </w:pPr>
      <w:r w:rsidRPr="00547DF1">
        <w:rPr>
          <w:rFonts w:ascii="Arial" w:hAnsi="Arial" w:cs="Arial"/>
          <w:sz w:val="18"/>
          <w:szCs w:val="18"/>
        </w:rPr>
        <w:t>Il/la venditore/trice è autorizzato/a a controllare la custodia dell’animale previo annuncio e di sincerarsi personalmente della corretta custodia. Dovesse lui/lei accertare inconvenienti, può procurarsi una perizia di una persona del ramo (veterinario, società di protezione animali, o simili ). In caso di cattiva custodia accertata il/la venditore/trice può chiedere la restituzione del cane; lui/lei rimborsa la metà del prezzo d’acquisto, dopo detrazione d’eventuali costi di guarigione del cane. Se nel motivo del ritiro si tratta di un infrazione alla legislazione della protezione animali (per es. grave negligenza o maltrattamento), allora il/la venditore/trice sporge denuncia alle autorità  di protezione animali, e al recupero del cane non vi è alcun rimborso.</w:t>
      </w:r>
    </w:p>
    <w:p w:rsidR="00A96F7A" w:rsidRPr="00547DF1" w:rsidRDefault="00A96F7A" w:rsidP="00BC26C6">
      <w:pPr>
        <w:autoSpaceDE w:val="0"/>
        <w:autoSpaceDN w:val="0"/>
        <w:adjustRightInd w:val="0"/>
        <w:rPr>
          <w:rFonts w:ascii="Arial" w:hAnsi="Arial" w:cs="Arial"/>
          <w:b/>
          <w:bCs/>
          <w:sz w:val="20"/>
          <w:szCs w:val="20"/>
        </w:rPr>
      </w:pPr>
      <w:r w:rsidRPr="00547DF1">
        <w:rPr>
          <w:rFonts w:ascii="Arial" w:hAnsi="Arial" w:cs="Arial"/>
          <w:b/>
          <w:bCs/>
          <w:sz w:val="20"/>
          <w:szCs w:val="20"/>
        </w:rPr>
        <w:t>4.3. Trasmissione del cane / diritto di riacquisto del/della venditore/trice</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Se il/la compratore/trice vuole spontaneamente ridare il cane al  venditore/trice verranno presi accordi  secondo i casi (regalo, custodia, pensionamento in attesa di nuova casa ecc. ecc.)</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Il/la compratore/trice si impegna a informare immediatamente il/la venditore/trice, se lui/lei per un qualsiasi motivo non può più tenere il cane e vuole cederlo ad altri. </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Il nome del/della nuovo/a proprietario/a in questione è da comunicare al/alla venditore/trice.</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 xml:space="preserve">Se il/la venditore/trice non è d’accordo con la cessione, allora egli/ella ha il diritto di riprendere il cane dopo un adeguata detrazione del prezzo d’acquisto originario, in quanto determinante per il prezzo del ritiro, è la fattibilità di un ulteriore affidamento e lo stato psichico e fisico dell’animale. </w:t>
      </w:r>
    </w:p>
    <w:p w:rsidR="00B80BD4" w:rsidRPr="00547DF1" w:rsidRDefault="00A96F7A" w:rsidP="00BC26C6">
      <w:pPr>
        <w:autoSpaceDE w:val="0"/>
        <w:autoSpaceDN w:val="0"/>
        <w:adjustRightInd w:val="0"/>
        <w:jc w:val="both"/>
        <w:rPr>
          <w:rFonts w:ascii="Arial" w:hAnsi="Arial" w:cs="Arial"/>
          <w:b/>
          <w:bCs/>
          <w:sz w:val="18"/>
          <w:szCs w:val="18"/>
        </w:rPr>
      </w:pPr>
      <w:r w:rsidRPr="00547DF1">
        <w:rPr>
          <w:rFonts w:ascii="Arial" w:hAnsi="Arial" w:cs="Arial"/>
          <w:sz w:val="18"/>
          <w:szCs w:val="18"/>
        </w:rPr>
        <w:t xml:space="preserve">Il/la venditore/trice deve notificare per iscritto al/alla compratore/trice entro due settimane dalla comunicazione della prevista cessione del cane, se egli/ella fa uso del suo diritto di riacquisto. </w:t>
      </w:r>
    </w:p>
    <w:p w:rsidR="00A96F7A" w:rsidRPr="00547DF1" w:rsidRDefault="00A96F7A" w:rsidP="00BC26C6">
      <w:pPr>
        <w:autoSpaceDE w:val="0"/>
        <w:autoSpaceDN w:val="0"/>
        <w:adjustRightInd w:val="0"/>
        <w:jc w:val="center"/>
        <w:rPr>
          <w:rFonts w:ascii="Arial" w:hAnsi="Arial" w:cs="Arial"/>
          <w:b/>
          <w:bCs/>
        </w:rPr>
      </w:pPr>
      <w:r w:rsidRPr="00547DF1">
        <w:rPr>
          <w:rFonts w:ascii="Arial" w:hAnsi="Arial" w:cs="Arial"/>
          <w:b/>
          <w:bCs/>
        </w:rPr>
        <w:t>5. Pena convenzionale</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In caso di violazione delle clausole</w:t>
      </w:r>
      <w:r w:rsidRPr="00547DF1">
        <w:rPr>
          <w:rFonts w:ascii="Arial" w:hAnsi="Arial" w:cs="Arial"/>
          <w:color w:val="FF0000"/>
          <w:sz w:val="18"/>
          <w:szCs w:val="18"/>
        </w:rPr>
        <w:t xml:space="preserve"> </w:t>
      </w:r>
      <w:r w:rsidRPr="00547DF1">
        <w:rPr>
          <w:rFonts w:ascii="Arial" w:hAnsi="Arial" w:cs="Arial"/>
          <w:sz w:val="18"/>
          <w:szCs w:val="18"/>
        </w:rPr>
        <w:t xml:space="preserve"> presente accordo, soprattutto alla cifra </w:t>
      </w:r>
      <w:r w:rsidRPr="00547DF1">
        <w:rPr>
          <w:rFonts w:ascii="Arial" w:hAnsi="Arial" w:cs="Arial"/>
          <w:b/>
          <w:sz w:val="18"/>
          <w:szCs w:val="18"/>
        </w:rPr>
        <w:t>4.3</w:t>
      </w:r>
      <w:r w:rsidRPr="00547DF1">
        <w:rPr>
          <w:rFonts w:ascii="Arial" w:hAnsi="Arial" w:cs="Arial"/>
          <w:sz w:val="18"/>
          <w:szCs w:val="18"/>
        </w:rPr>
        <w:t>. concernente la trasmissione del cane, il/la venditore/trice è autorizzato/a a riprendere l’animale e a comminare al/alla compratore/trice una pena convenzionale dell’importo del prezzo d’acquisto.</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Pagamenti già effettuati non sono rimborsati.</w:t>
      </w:r>
    </w:p>
    <w:p w:rsidR="00A96F7A" w:rsidRPr="00547DF1" w:rsidRDefault="00A96F7A" w:rsidP="00BC26C6">
      <w:pPr>
        <w:autoSpaceDE w:val="0"/>
        <w:autoSpaceDN w:val="0"/>
        <w:adjustRightInd w:val="0"/>
        <w:jc w:val="center"/>
        <w:rPr>
          <w:rFonts w:ascii="Arial" w:hAnsi="Arial" w:cs="Arial"/>
          <w:b/>
          <w:bCs/>
        </w:rPr>
      </w:pPr>
      <w:r w:rsidRPr="00547DF1">
        <w:rPr>
          <w:rFonts w:ascii="Arial" w:hAnsi="Arial" w:cs="Arial"/>
          <w:b/>
          <w:bCs/>
        </w:rPr>
        <w:t>6. Diritto di ritiro del/della venditore/trice</w:t>
      </w:r>
    </w:p>
    <w:p w:rsidR="00A96F7A"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Il/la venditore/trice può ritirarsi dall’accordo di compravendita fino alla consegna del cane, nel caso in cui si sono rivelati a lui/lei informazioni, secondo cui il benessere del cane è minacciato. In questo momento sono totalmente rimborsati al/alla compratore/trice tutti i pagamenti fin qui versati.</w:t>
      </w:r>
    </w:p>
    <w:p w:rsidR="00547DF1" w:rsidRDefault="00547DF1" w:rsidP="00BC26C6">
      <w:pPr>
        <w:autoSpaceDE w:val="0"/>
        <w:autoSpaceDN w:val="0"/>
        <w:adjustRightInd w:val="0"/>
        <w:jc w:val="both"/>
        <w:rPr>
          <w:rFonts w:ascii="Arial" w:hAnsi="Arial" w:cs="Arial"/>
          <w:sz w:val="18"/>
          <w:szCs w:val="18"/>
        </w:rPr>
      </w:pPr>
    </w:p>
    <w:p w:rsidR="00547DF1" w:rsidRDefault="00547DF1" w:rsidP="00BC26C6">
      <w:pPr>
        <w:autoSpaceDE w:val="0"/>
        <w:autoSpaceDN w:val="0"/>
        <w:adjustRightInd w:val="0"/>
        <w:jc w:val="both"/>
        <w:rPr>
          <w:rFonts w:ascii="Arial" w:hAnsi="Arial" w:cs="Arial"/>
          <w:sz w:val="18"/>
          <w:szCs w:val="18"/>
        </w:rPr>
      </w:pPr>
    </w:p>
    <w:p w:rsidR="00547DF1" w:rsidRPr="00547DF1" w:rsidRDefault="00547DF1" w:rsidP="00BC26C6">
      <w:pPr>
        <w:autoSpaceDE w:val="0"/>
        <w:autoSpaceDN w:val="0"/>
        <w:adjustRightInd w:val="0"/>
        <w:jc w:val="both"/>
        <w:rPr>
          <w:rFonts w:ascii="Arial" w:hAnsi="Arial" w:cs="Arial"/>
          <w:sz w:val="18"/>
          <w:szCs w:val="18"/>
        </w:rPr>
      </w:pPr>
    </w:p>
    <w:p w:rsidR="00A96F7A" w:rsidRPr="00547DF1" w:rsidRDefault="00A96F7A" w:rsidP="00BC26C6">
      <w:pPr>
        <w:autoSpaceDE w:val="0"/>
        <w:autoSpaceDN w:val="0"/>
        <w:adjustRightInd w:val="0"/>
        <w:jc w:val="center"/>
        <w:rPr>
          <w:rFonts w:ascii="Arial" w:hAnsi="Arial" w:cs="Arial"/>
        </w:rPr>
      </w:pPr>
      <w:r w:rsidRPr="00547DF1">
        <w:rPr>
          <w:rFonts w:ascii="Arial" w:hAnsi="Arial" w:cs="Arial"/>
          <w:b/>
          <w:bCs/>
        </w:rPr>
        <w:t>7.</w:t>
      </w:r>
      <w:r w:rsidRPr="00547DF1">
        <w:rPr>
          <w:rFonts w:ascii="Arial" w:hAnsi="Arial" w:cs="Arial"/>
          <w:b/>
        </w:rPr>
        <w:t> I certificati di origine (pedigree)</w:t>
      </w:r>
    </w:p>
    <w:p w:rsidR="00A96F7A" w:rsidRPr="00547DF1" w:rsidRDefault="00A96F7A" w:rsidP="00BC26C6">
      <w:pPr>
        <w:autoSpaceDE w:val="0"/>
        <w:autoSpaceDN w:val="0"/>
        <w:adjustRightInd w:val="0"/>
        <w:jc w:val="both"/>
        <w:rPr>
          <w:rFonts w:ascii="Arial" w:hAnsi="Arial" w:cs="Arial"/>
          <w:sz w:val="18"/>
          <w:szCs w:val="18"/>
        </w:rPr>
      </w:pPr>
      <w:r w:rsidRPr="00547DF1">
        <w:rPr>
          <w:rFonts w:ascii="Arial" w:hAnsi="Arial" w:cs="Arial"/>
          <w:sz w:val="18"/>
          <w:szCs w:val="18"/>
        </w:rPr>
        <w:t>I certificati di origine vengono rilasciati dall'Ente che tiene i Libri delle Origini e che per l'Italia è l'Enci (Ente Nazionale Cinofilia Italiana). L'ENCI è affiliato alla FCI (Federazione Cinologica Internazionale). I certificati rilasciati da un paese estero affiliato alla FCI sono riconosciuti dall'ENCI e i cani relativi vengono iscritti al libro delle Origini dell'ENCI.</w:t>
      </w:r>
    </w:p>
    <w:p w:rsidR="00A96F7A" w:rsidRPr="00547DF1" w:rsidRDefault="00A96F7A" w:rsidP="00BC26C6">
      <w:pPr>
        <w:autoSpaceDE w:val="0"/>
        <w:autoSpaceDN w:val="0"/>
        <w:adjustRightInd w:val="0"/>
        <w:ind w:right="-1"/>
        <w:jc w:val="both"/>
        <w:rPr>
          <w:rFonts w:ascii="Arial" w:hAnsi="Arial" w:cs="Arial"/>
          <w:sz w:val="18"/>
          <w:szCs w:val="18"/>
        </w:rPr>
      </w:pPr>
      <w:r w:rsidRPr="00547DF1">
        <w:rPr>
          <w:rFonts w:ascii="Arial" w:hAnsi="Arial" w:cs="Arial"/>
          <w:sz w:val="18"/>
          <w:szCs w:val="18"/>
        </w:rPr>
        <w:t>Il cane è venduto con certificato ROI che verrà rilasciato dall’ENCI nei tempi che necessitano.</w:t>
      </w:r>
    </w:p>
    <w:p w:rsidR="00AF5F00" w:rsidRPr="00547DF1" w:rsidRDefault="00A96F7A" w:rsidP="00AF5F00">
      <w:pPr>
        <w:autoSpaceDE w:val="0"/>
        <w:autoSpaceDN w:val="0"/>
        <w:adjustRightInd w:val="0"/>
        <w:jc w:val="center"/>
        <w:rPr>
          <w:rFonts w:ascii="Arial" w:hAnsi="Arial" w:cs="Arial"/>
          <w:b/>
          <w:bCs/>
        </w:rPr>
      </w:pPr>
      <w:r w:rsidRPr="00547DF1">
        <w:rPr>
          <w:rFonts w:ascii="Arial" w:hAnsi="Arial" w:cs="Arial"/>
          <w:b/>
          <w:bCs/>
        </w:rPr>
        <w:t>8. Accordi speciali</w:t>
      </w:r>
    </w:p>
    <w:p w:rsidR="00A96F7A" w:rsidRPr="00547DF1" w:rsidRDefault="00BC26C6" w:rsidP="00547DF1">
      <w:pPr>
        <w:autoSpaceDE w:val="0"/>
        <w:autoSpaceDN w:val="0"/>
        <w:adjustRightInd w:val="0"/>
        <w:spacing w:line="480" w:lineRule="auto"/>
        <w:jc w:val="center"/>
        <w:rPr>
          <w:rFonts w:ascii="Arial" w:hAnsi="Arial" w:cs="Arial"/>
          <w:b/>
          <w:bCs/>
          <w:sz w:val="18"/>
          <w:szCs w:val="18"/>
        </w:rPr>
      </w:pPr>
      <w:r w:rsidRPr="00547DF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7DF1">
        <w:rPr>
          <w:rFonts w:ascii="Arial" w:hAnsi="Arial" w:cs="Arial"/>
          <w:sz w:val="18"/>
          <w:szCs w:val="18"/>
        </w:rPr>
        <w:t>______________________________________________________</w:t>
      </w:r>
    </w:p>
    <w:p w:rsidR="00A96F7A" w:rsidRPr="00547DF1" w:rsidRDefault="00A96F7A" w:rsidP="00BC26C6">
      <w:pPr>
        <w:autoSpaceDE w:val="0"/>
        <w:autoSpaceDN w:val="0"/>
        <w:adjustRightInd w:val="0"/>
        <w:jc w:val="center"/>
        <w:rPr>
          <w:rFonts w:ascii="Arial" w:hAnsi="Arial" w:cs="Arial"/>
          <w:b/>
          <w:bCs/>
        </w:rPr>
      </w:pPr>
      <w:r w:rsidRPr="00547DF1">
        <w:rPr>
          <w:rFonts w:ascii="Arial" w:hAnsi="Arial" w:cs="Arial"/>
          <w:b/>
          <w:bCs/>
        </w:rPr>
        <w:t>9. Clausola conciliativa</w:t>
      </w:r>
    </w:p>
    <w:p w:rsidR="00A96F7A" w:rsidRPr="00547DF1" w:rsidRDefault="00A96F7A" w:rsidP="00BC26C6">
      <w:pPr>
        <w:autoSpaceDE w:val="0"/>
        <w:autoSpaceDN w:val="0"/>
        <w:adjustRightInd w:val="0"/>
        <w:jc w:val="both"/>
        <w:rPr>
          <w:rFonts w:ascii="Arial" w:hAnsi="Arial" w:cs="Arial"/>
          <w:bCs/>
          <w:sz w:val="18"/>
          <w:szCs w:val="18"/>
        </w:rPr>
      </w:pPr>
      <w:r w:rsidRPr="00547DF1">
        <w:rPr>
          <w:rFonts w:ascii="Arial" w:hAnsi="Arial" w:cs="Arial"/>
          <w:bCs/>
          <w:sz w:val="18"/>
          <w:szCs w:val="18"/>
        </w:rPr>
        <w:t>Per qualsiasi controversia che dovesse insorgere tra le parti in merito alla interpretazione ed esecuzione del presente contratto o ad esso connesse, le parti si obbligano a ricorrere alla procedura di mediazione disciplinata dal D.Lgs. 28/2010 e successive modifiche e/o integrazioni, prima di adire l’A.G.</w:t>
      </w:r>
    </w:p>
    <w:p w:rsidR="00A96F7A" w:rsidRPr="00547DF1" w:rsidRDefault="00A96F7A" w:rsidP="00BC26C6">
      <w:pPr>
        <w:autoSpaceDE w:val="0"/>
        <w:autoSpaceDN w:val="0"/>
        <w:adjustRightInd w:val="0"/>
        <w:jc w:val="center"/>
        <w:rPr>
          <w:rFonts w:ascii="Arial" w:hAnsi="Arial" w:cs="Arial"/>
          <w:b/>
          <w:bCs/>
        </w:rPr>
      </w:pPr>
      <w:r w:rsidRPr="00547DF1">
        <w:rPr>
          <w:rFonts w:ascii="Arial" w:hAnsi="Arial" w:cs="Arial"/>
          <w:b/>
          <w:bCs/>
        </w:rPr>
        <w:t>10. Foro competente</w:t>
      </w:r>
    </w:p>
    <w:p w:rsidR="00AF5F00" w:rsidRPr="00547DF1" w:rsidRDefault="00A96F7A" w:rsidP="00AF5F00">
      <w:pPr>
        <w:autoSpaceDE w:val="0"/>
        <w:autoSpaceDN w:val="0"/>
        <w:adjustRightInd w:val="0"/>
        <w:jc w:val="both"/>
        <w:rPr>
          <w:rFonts w:ascii="Arial" w:hAnsi="Arial" w:cs="Arial"/>
          <w:sz w:val="18"/>
          <w:szCs w:val="18"/>
        </w:rPr>
      </w:pPr>
      <w:r w:rsidRPr="00547DF1">
        <w:rPr>
          <w:rFonts w:ascii="Arial" w:hAnsi="Arial" w:cs="Arial"/>
          <w:sz w:val="18"/>
          <w:szCs w:val="18"/>
        </w:rPr>
        <w:t xml:space="preserve">Per eventuali controversie su questo accordo, che non siano state risolte tra le parti a seguito della procedura di mediazione indicata al punto 9) del presente accordo,  vale il </w:t>
      </w:r>
      <w:r w:rsidRPr="00547DF1">
        <w:rPr>
          <w:rFonts w:ascii="Arial" w:hAnsi="Arial" w:cs="Arial"/>
          <w:i/>
          <w:iCs/>
          <w:sz w:val="18"/>
          <w:szCs w:val="18"/>
        </w:rPr>
        <w:t xml:space="preserve">domicilio del/della venditore/trice  </w:t>
      </w:r>
      <w:r w:rsidRPr="00547DF1">
        <w:rPr>
          <w:rFonts w:ascii="Arial" w:hAnsi="Arial" w:cs="Arial"/>
          <w:sz w:val="18"/>
          <w:szCs w:val="18"/>
        </w:rPr>
        <w:t>quale foro Competente.</w:t>
      </w:r>
    </w:p>
    <w:p w:rsidR="00BC26C6" w:rsidRDefault="00A96F7A" w:rsidP="00AF5F00">
      <w:pPr>
        <w:autoSpaceDE w:val="0"/>
        <w:autoSpaceDN w:val="0"/>
        <w:adjustRightInd w:val="0"/>
        <w:jc w:val="both"/>
        <w:rPr>
          <w:rFonts w:ascii="Arial" w:hAnsi="Arial" w:cs="Arial"/>
          <w:sz w:val="18"/>
          <w:szCs w:val="18"/>
        </w:rPr>
      </w:pPr>
      <w:r w:rsidRPr="00547DF1">
        <w:rPr>
          <w:rFonts w:ascii="Arial" w:hAnsi="Arial" w:cs="Arial"/>
          <w:sz w:val="18"/>
          <w:szCs w:val="18"/>
        </w:rPr>
        <w:t>Il compratore/trice dichiara di avere letto, compreso ed accettato le condizioni/clausole su esposte, del presente accordo e ogni parte ne riceve una stesura.</w:t>
      </w:r>
    </w:p>
    <w:p w:rsidR="00547DF1" w:rsidRDefault="00547DF1" w:rsidP="00AF5F00">
      <w:pPr>
        <w:autoSpaceDE w:val="0"/>
        <w:autoSpaceDN w:val="0"/>
        <w:adjustRightInd w:val="0"/>
        <w:jc w:val="both"/>
        <w:rPr>
          <w:rFonts w:ascii="Arial" w:hAnsi="Arial" w:cs="Arial"/>
          <w:sz w:val="18"/>
          <w:szCs w:val="18"/>
        </w:rPr>
      </w:pPr>
    </w:p>
    <w:p w:rsidR="00547DF1" w:rsidRDefault="00547DF1" w:rsidP="00AF5F00">
      <w:pPr>
        <w:autoSpaceDE w:val="0"/>
        <w:autoSpaceDN w:val="0"/>
        <w:adjustRightInd w:val="0"/>
        <w:jc w:val="both"/>
        <w:rPr>
          <w:rFonts w:ascii="Arial" w:hAnsi="Arial" w:cs="Arial"/>
          <w:sz w:val="18"/>
          <w:szCs w:val="18"/>
        </w:rPr>
      </w:pPr>
    </w:p>
    <w:p w:rsidR="00547DF1" w:rsidRDefault="00547DF1" w:rsidP="00AF5F00">
      <w:pPr>
        <w:autoSpaceDE w:val="0"/>
        <w:autoSpaceDN w:val="0"/>
        <w:adjustRightInd w:val="0"/>
        <w:jc w:val="both"/>
        <w:rPr>
          <w:rFonts w:ascii="Arial" w:hAnsi="Arial" w:cs="Arial"/>
          <w:sz w:val="18"/>
          <w:szCs w:val="18"/>
        </w:rPr>
      </w:pPr>
    </w:p>
    <w:p w:rsidR="00547DF1" w:rsidRPr="00547DF1" w:rsidRDefault="00547DF1" w:rsidP="00AF5F00">
      <w:pPr>
        <w:autoSpaceDE w:val="0"/>
        <w:autoSpaceDN w:val="0"/>
        <w:adjustRightInd w:val="0"/>
        <w:jc w:val="both"/>
        <w:rPr>
          <w:rFonts w:ascii="Arial" w:hAnsi="Arial" w:cs="Arial"/>
          <w:sz w:val="18"/>
          <w:szCs w:val="18"/>
        </w:rPr>
      </w:pPr>
    </w:p>
    <w:p w:rsidR="00A96F7A" w:rsidRDefault="00BC26C6" w:rsidP="00BC26C6">
      <w:pPr>
        <w:pStyle w:val="Nessunaspaziatura"/>
        <w:spacing w:line="276" w:lineRule="auto"/>
        <w:jc w:val="both"/>
        <w:rPr>
          <w:rFonts w:ascii="Arial" w:hAnsi="Arial" w:cs="Arial"/>
          <w:color w:val="000000" w:themeColor="text1"/>
          <w:sz w:val="18"/>
          <w:szCs w:val="18"/>
        </w:rPr>
      </w:pPr>
      <w:r w:rsidRPr="00547DF1">
        <w:rPr>
          <w:rFonts w:ascii="Arial" w:hAnsi="Arial" w:cs="Arial"/>
          <w:color w:val="000000" w:themeColor="text1"/>
          <w:sz w:val="18"/>
          <w:szCs w:val="18"/>
        </w:rPr>
        <w:t>Luogo_____________________________________   Data_____________________________________</w:t>
      </w:r>
    </w:p>
    <w:p w:rsidR="00547DF1" w:rsidRDefault="00547DF1" w:rsidP="00BC26C6">
      <w:pPr>
        <w:pStyle w:val="Nessunaspaziatura"/>
        <w:spacing w:line="276" w:lineRule="auto"/>
        <w:jc w:val="both"/>
        <w:rPr>
          <w:rFonts w:ascii="Arial" w:hAnsi="Arial" w:cs="Arial"/>
          <w:color w:val="000000" w:themeColor="text1"/>
          <w:sz w:val="18"/>
          <w:szCs w:val="18"/>
        </w:rPr>
      </w:pPr>
    </w:p>
    <w:p w:rsidR="00547DF1" w:rsidRDefault="00547DF1" w:rsidP="00BC26C6">
      <w:pPr>
        <w:pStyle w:val="Nessunaspaziatura"/>
        <w:spacing w:line="276" w:lineRule="auto"/>
        <w:jc w:val="both"/>
        <w:rPr>
          <w:rFonts w:ascii="Arial" w:hAnsi="Arial" w:cs="Arial"/>
          <w:color w:val="000000" w:themeColor="text1"/>
          <w:sz w:val="18"/>
          <w:szCs w:val="18"/>
        </w:rPr>
      </w:pPr>
    </w:p>
    <w:p w:rsidR="00547DF1" w:rsidRDefault="00547DF1" w:rsidP="00BC26C6">
      <w:pPr>
        <w:pStyle w:val="Nessunaspaziatura"/>
        <w:spacing w:line="276" w:lineRule="auto"/>
        <w:jc w:val="both"/>
        <w:rPr>
          <w:rFonts w:ascii="Arial" w:hAnsi="Arial" w:cs="Arial"/>
          <w:color w:val="000000" w:themeColor="text1"/>
          <w:sz w:val="18"/>
          <w:szCs w:val="18"/>
        </w:rPr>
      </w:pPr>
    </w:p>
    <w:p w:rsidR="00547DF1" w:rsidRDefault="00547DF1" w:rsidP="00BC26C6">
      <w:pPr>
        <w:pStyle w:val="Nessunaspaziatura"/>
        <w:spacing w:line="276" w:lineRule="auto"/>
        <w:jc w:val="both"/>
        <w:rPr>
          <w:rFonts w:ascii="Arial" w:hAnsi="Arial" w:cs="Arial"/>
          <w:color w:val="000000" w:themeColor="text1"/>
          <w:sz w:val="18"/>
          <w:szCs w:val="18"/>
        </w:rPr>
      </w:pPr>
    </w:p>
    <w:p w:rsidR="00547DF1" w:rsidRDefault="00547DF1" w:rsidP="00BC26C6">
      <w:pPr>
        <w:pStyle w:val="Nessunaspaziatura"/>
        <w:spacing w:line="276" w:lineRule="auto"/>
        <w:jc w:val="both"/>
        <w:rPr>
          <w:rFonts w:ascii="Arial" w:hAnsi="Arial" w:cs="Arial"/>
          <w:color w:val="000000" w:themeColor="text1"/>
          <w:sz w:val="18"/>
          <w:szCs w:val="18"/>
        </w:rPr>
      </w:pPr>
    </w:p>
    <w:p w:rsidR="00547DF1" w:rsidRPr="00547DF1" w:rsidRDefault="00547DF1" w:rsidP="00BC26C6">
      <w:pPr>
        <w:pStyle w:val="Nessunaspaziatura"/>
        <w:spacing w:line="276" w:lineRule="auto"/>
        <w:jc w:val="both"/>
        <w:rPr>
          <w:rFonts w:ascii="Arial" w:hAnsi="Arial" w:cs="Arial"/>
          <w:color w:val="000000" w:themeColor="text1"/>
          <w:sz w:val="18"/>
          <w:szCs w:val="18"/>
        </w:rPr>
      </w:pPr>
    </w:p>
    <w:p w:rsidR="00BC26C6" w:rsidRPr="00547DF1" w:rsidRDefault="00BC26C6" w:rsidP="00BC26C6">
      <w:pPr>
        <w:pStyle w:val="Nessunaspaziatura"/>
        <w:spacing w:line="276" w:lineRule="auto"/>
        <w:jc w:val="both"/>
        <w:rPr>
          <w:rFonts w:ascii="Arial" w:hAnsi="Arial" w:cs="Arial"/>
          <w:color w:val="000000" w:themeColor="text1"/>
          <w:sz w:val="18"/>
          <w:szCs w:val="18"/>
        </w:rPr>
      </w:pPr>
    </w:p>
    <w:p w:rsidR="00BC26C6" w:rsidRPr="00547DF1" w:rsidRDefault="00BC26C6" w:rsidP="00BC26C6">
      <w:pPr>
        <w:pStyle w:val="Nessunaspaziatura"/>
        <w:spacing w:line="276" w:lineRule="auto"/>
        <w:jc w:val="both"/>
        <w:rPr>
          <w:rFonts w:ascii="Arial" w:hAnsi="Arial" w:cs="Arial"/>
          <w:color w:val="000000" w:themeColor="text1"/>
          <w:sz w:val="18"/>
          <w:szCs w:val="18"/>
        </w:rPr>
      </w:pPr>
    </w:p>
    <w:p w:rsidR="00BC26C6" w:rsidRPr="00547DF1" w:rsidRDefault="00BC26C6" w:rsidP="00BC26C6">
      <w:pPr>
        <w:autoSpaceDE w:val="0"/>
        <w:autoSpaceDN w:val="0"/>
        <w:adjustRightInd w:val="0"/>
        <w:spacing w:after="0"/>
        <w:rPr>
          <w:rFonts w:ascii="Arial" w:hAnsi="Arial" w:cs="Arial"/>
          <w:b/>
          <w:sz w:val="18"/>
          <w:szCs w:val="18"/>
        </w:rPr>
      </w:pPr>
      <w:r w:rsidRPr="00547DF1">
        <w:rPr>
          <w:rFonts w:ascii="Arial" w:hAnsi="Arial" w:cs="Arial"/>
          <w:b/>
          <w:color w:val="000000" w:themeColor="text1"/>
          <w:sz w:val="18"/>
          <w:szCs w:val="18"/>
        </w:rPr>
        <w:t>Firma degli allevatori</w:t>
      </w:r>
      <w:r w:rsidRPr="00547DF1">
        <w:rPr>
          <w:rFonts w:ascii="Arial" w:hAnsi="Arial" w:cs="Arial"/>
          <w:b/>
          <w:color w:val="000000" w:themeColor="text1"/>
          <w:sz w:val="18"/>
          <w:szCs w:val="18"/>
        </w:rPr>
        <w:tab/>
        <w:t xml:space="preserve">                                                                      </w:t>
      </w:r>
      <w:r w:rsidRPr="00547DF1">
        <w:rPr>
          <w:rFonts w:ascii="Arial" w:hAnsi="Arial" w:cs="Arial"/>
          <w:b/>
          <w:sz w:val="18"/>
          <w:szCs w:val="18"/>
        </w:rPr>
        <w:t>Firma del/della compratore/trice</w:t>
      </w:r>
    </w:p>
    <w:p w:rsidR="00BC26C6" w:rsidRPr="00547DF1" w:rsidRDefault="00BC26C6" w:rsidP="00BC26C6">
      <w:pPr>
        <w:autoSpaceDE w:val="0"/>
        <w:autoSpaceDN w:val="0"/>
        <w:adjustRightInd w:val="0"/>
        <w:spacing w:after="0"/>
        <w:rPr>
          <w:rFonts w:ascii="Arial" w:hAnsi="Arial" w:cs="Arial"/>
          <w:b/>
          <w:bCs/>
          <w:color w:val="000000" w:themeColor="text1"/>
          <w:sz w:val="18"/>
          <w:szCs w:val="18"/>
        </w:rPr>
      </w:pPr>
      <w:r w:rsidRPr="00547DF1">
        <w:rPr>
          <w:rFonts w:ascii="Arial" w:hAnsi="Arial" w:cs="Arial"/>
          <w:b/>
          <w:bCs/>
          <w:color w:val="000000" w:themeColor="text1"/>
          <w:sz w:val="18"/>
          <w:szCs w:val="18"/>
        </w:rPr>
        <w:t>Alessandro Annaloro e Maria Iolanda Borsato</w:t>
      </w:r>
    </w:p>
    <w:p w:rsidR="00BC26C6" w:rsidRPr="00547DF1" w:rsidRDefault="00BC26C6" w:rsidP="00BC26C6">
      <w:pPr>
        <w:autoSpaceDE w:val="0"/>
        <w:autoSpaceDN w:val="0"/>
        <w:adjustRightInd w:val="0"/>
        <w:spacing w:after="0"/>
        <w:rPr>
          <w:rFonts w:ascii="Arial" w:hAnsi="Arial" w:cs="Arial"/>
          <w:b/>
          <w:sz w:val="18"/>
          <w:szCs w:val="18"/>
        </w:rPr>
      </w:pPr>
    </w:p>
    <w:p w:rsidR="00BC26C6" w:rsidRPr="00547DF1" w:rsidRDefault="00BC26C6" w:rsidP="00BC26C6">
      <w:pPr>
        <w:pStyle w:val="Nessunaspaziatura"/>
        <w:spacing w:line="276" w:lineRule="auto"/>
        <w:jc w:val="both"/>
        <w:rPr>
          <w:rFonts w:ascii="Arial" w:hAnsi="Arial" w:cs="Arial"/>
          <w:color w:val="000000" w:themeColor="text1"/>
          <w:sz w:val="18"/>
          <w:szCs w:val="18"/>
        </w:rPr>
      </w:pPr>
      <w:bookmarkStart w:id="1" w:name="_GoBack"/>
      <w:bookmarkEnd w:id="0"/>
      <w:bookmarkEnd w:id="1"/>
      <w:r w:rsidRPr="00547DF1">
        <w:rPr>
          <w:rFonts w:ascii="Arial" w:hAnsi="Arial" w:cs="Arial"/>
          <w:color w:val="000000" w:themeColor="text1"/>
          <w:sz w:val="18"/>
          <w:szCs w:val="18"/>
        </w:rPr>
        <w:t>________________________________</w:t>
      </w:r>
      <w:r w:rsidRPr="00547DF1">
        <w:rPr>
          <w:rFonts w:ascii="Arial" w:hAnsi="Arial" w:cs="Arial"/>
          <w:color w:val="000000" w:themeColor="text1"/>
          <w:sz w:val="18"/>
          <w:szCs w:val="18"/>
        </w:rPr>
        <w:tab/>
      </w:r>
      <w:r w:rsidRPr="00547DF1">
        <w:rPr>
          <w:rFonts w:ascii="Arial" w:hAnsi="Arial" w:cs="Arial"/>
          <w:color w:val="000000" w:themeColor="text1"/>
          <w:sz w:val="18"/>
          <w:szCs w:val="18"/>
        </w:rPr>
        <w:tab/>
      </w:r>
      <w:r w:rsidRPr="00547DF1">
        <w:rPr>
          <w:rFonts w:ascii="Arial" w:hAnsi="Arial" w:cs="Arial"/>
          <w:color w:val="000000" w:themeColor="text1"/>
          <w:sz w:val="18"/>
          <w:szCs w:val="18"/>
        </w:rPr>
        <w:tab/>
        <w:t>.   _________________________________</w:t>
      </w:r>
    </w:p>
    <w:p w:rsidR="00BC26C6" w:rsidRPr="00547DF1" w:rsidRDefault="00BC26C6" w:rsidP="00BC26C6">
      <w:pPr>
        <w:pStyle w:val="Nessunaspaziatura"/>
        <w:spacing w:line="276" w:lineRule="auto"/>
        <w:jc w:val="both"/>
        <w:rPr>
          <w:rFonts w:ascii="Arial" w:hAnsi="Arial" w:cs="Arial"/>
          <w:color w:val="000000" w:themeColor="text1"/>
          <w:sz w:val="18"/>
          <w:szCs w:val="18"/>
        </w:rPr>
      </w:pPr>
    </w:p>
    <w:p w:rsidR="00BC26C6" w:rsidRPr="00547DF1" w:rsidRDefault="00BC26C6" w:rsidP="00BC26C6">
      <w:pPr>
        <w:pStyle w:val="Nessunaspaziatura"/>
        <w:spacing w:line="276" w:lineRule="auto"/>
        <w:jc w:val="both"/>
        <w:rPr>
          <w:rFonts w:ascii="Arial" w:hAnsi="Arial" w:cs="Arial"/>
          <w:bCs/>
          <w:color w:val="000000" w:themeColor="text1"/>
          <w:sz w:val="18"/>
          <w:szCs w:val="18"/>
        </w:rPr>
      </w:pPr>
    </w:p>
    <w:p w:rsidR="00BC26C6" w:rsidRPr="00547DF1" w:rsidRDefault="00BC26C6" w:rsidP="00BC26C6">
      <w:pPr>
        <w:pStyle w:val="Nessunaspaziatura"/>
        <w:spacing w:line="276" w:lineRule="auto"/>
        <w:jc w:val="both"/>
        <w:rPr>
          <w:rFonts w:ascii="Arial" w:hAnsi="Arial" w:cs="Arial"/>
          <w:bCs/>
          <w:color w:val="000000" w:themeColor="text1"/>
          <w:sz w:val="18"/>
          <w:szCs w:val="18"/>
        </w:rPr>
      </w:pPr>
      <w:r w:rsidRPr="00547DF1">
        <w:rPr>
          <w:rFonts w:ascii="Arial" w:hAnsi="Arial" w:cs="Arial"/>
          <w:color w:val="000000" w:themeColor="text1"/>
          <w:sz w:val="18"/>
          <w:szCs w:val="18"/>
        </w:rPr>
        <w:t>_________________________________</w:t>
      </w:r>
      <w:r w:rsidRPr="00547DF1">
        <w:rPr>
          <w:rFonts w:ascii="Arial" w:hAnsi="Arial" w:cs="Arial"/>
          <w:color w:val="000000" w:themeColor="text1"/>
          <w:sz w:val="18"/>
          <w:szCs w:val="18"/>
        </w:rPr>
        <w:tab/>
      </w:r>
      <w:r w:rsidRPr="00547DF1">
        <w:rPr>
          <w:rFonts w:ascii="Arial" w:hAnsi="Arial" w:cs="Arial"/>
          <w:color w:val="000000" w:themeColor="text1"/>
          <w:sz w:val="18"/>
          <w:szCs w:val="18"/>
        </w:rPr>
        <w:tab/>
      </w:r>
      <w:r w:rsidRPr="00547DF1">
        <w:rPr>
          <w:rFonts w:ascii="Arial" w:hAnsi="Arial" w:cs="Arial"/>
          <w:color w:val="000000" w:themeColor="text1"/>
          <w:sz w:val="18"/>
          <w:szCs w:val="18"/>
        </w:rPr>
        <w:tab/>
        <w:t>.   _________________________________</w:t>
      </w:r>
    </w:p>
    <w:p w:rsidR="0057603E" w:rsidRPr="00547DF1" w:rsidRDefault="0057603E" w:rsidP="00BC26C6">
      <w:pPr>
        <w:autoSpaceDE w:val="0"/>
        <w:autoSpaceDN w:val="0"/>
        <w:adjustRightInd w:val="0"/>
        <w:rPr>
          <w:rFonts w:ascii="Arial" w:hAnsi="Arial" w:cs="Arial"/>
          <w:bCs/>
          <w:color w:val="000000" w:themeColor="text1"/>
          <w:sz w:val="18"/>
          <w:szCs w:val="18"/>
        </w:rPr>
      </w:pPr>
    </w:p>
    <w:sectPr w:rsidR="0057603E" w:rsidRPr="00547DF1" w:rsidSect="00C51FF5">
      <w:footerReference w:type="default" r:id="rId13"/>
      <w:pgSz w:w="11906" w:h="16838"/>
      <w:pgMar w:top="284" w:right="1134" w:bottom="567" w:left="1134"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424" w:rsidRDefault="002B2424" w:rsidP="00FB2FDA">
      <w:pPr>
        <w:spacing w:after="0" w:line="240" w:lineRule="auto"/>
      </w:pPr>
      <w:r>
        <w:separator/>
      </w:r>
    </w:p>
  </w:endnote>
  <w:endnote w:type="continuationSeparator" w:id="0">
    <w:p w:rsidR="002B2424" w:rsidRDefault="002B2424" w:rsidP="00FB2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293"/>
      <w:gridCol w:w="1267"/>
      <w:gridCol w:w="4294"/>
    </w:tblGrid>
    <w:tr w:rsidR="00FB2FDA">
      <w:trPr>
        <w:trHeight w:val="151"/>
      </w:trPr>
      <w:tc>
        <w:tcPr>
          <w:tcW w:w="2250" w:type="pct"/>
          <w:tcBorders>
            <w:bottom w:val="single" w:sz="4" w:space="0" w:color="4F81BD" w:themeColor="accent1"/>
          </w:tcBorders>
        </w:tcPr>
        <w:p w:rsidR="00FB2FDA" w:rsidRPr="00BC26C6" w:rsidRDefault="00FB2FDA">
          <w:pPr>
            <w:pStyle w:val="Intestazione"/>
            <w:rPr>
              <w:rFonts w:asciiTheme="majorHAnsi" w:eastAsiaTheme="majorEastAsia" w:hAnsiTheme="majorHAnsi" w:cstheme="majorBidi"/>
              <w:b/>
              <w:bCs/>
              <w:color w:val="000000" w:themeColor="text1"/>
              <w:sz w:val="18"/>
              <w:szCs w:val="18"/>
            </w:rPr>
          </w:pPr>
        </w:p>
      </w:tc>
      <w:tc>
        <w:tcPr>
          <w:tcW w:w="500" w:type="pct"/>
          <w:vMerge w:val="restart"/>
          <w:noWrap/>
          <w:vAlign w:val="center"/>
        </w:tcPr>
        <w:p w:rsidR="00FB2FDA" w:rsidRPr="00BC26C6" w:rsidRDefault="00FB2FDA" w:rsidP="00547DF1">
          <w:pPr>
            <w:pStyle w:val="Nessunaspaziatura"/>
            <w:rPr>
              <w:rFonts w:ascii="Arial" w:hAnsi="Arial" w:cs="Arial"/>
              <w:color w:val="000000" w:themeColor="text1"/>
              <w:sz w:val="18"/>
              <w:szCs w:val="18"/>
            </w:rPr>
          </w:pPr>
          <w:r w:rsidRPr="00BC26C6">
            <w:rPr>
              <w:rFonts w:ascii="Arial" w:hAnsi="Arial" w:cs="Arial"/>
              <w:color w:val="000000" w:themeColor="text1"/>
              <w:sz w:val="18"/>
              <w:szCs w:val="18"/>
            </w:rPr>
            <w:t xml:space="preserve">Pagina </w:t>
          </w:r>
          <w:r w:rsidR="005F561B" w:rsidRPr="00BC26C6">
            <w:rPr>
              <w:rFonts w:ascii="Arial" w:hAnsi="Arial" w:cs="Arial"/>
              <w:color w:val="000000" w:themeColor="text1"/>
              <w:sz w:val="18"/>
              <w:szCs w:val="18"/>
            </w:rPr>
            <w:fldChar w:fldCharType="begin"/>
          </w:r>
          <w:r w:rsidRPr="00BC26C6">
            <w:rPr>
              <w:rFonts w:ascii="Arial" w:hAnsi="Arial" w:cs="Arial"/>
              <w:color w:val="000000" w:themeColor="text1"/>
              <w:sz w:val="18"/>
              <w:szCs w:val="18"/>
            </w:rPr>
            <w:instrText xml:space="preserve"> PAGE  \* MERGEFORMAT </w:instrText>
          </w:r>
          <w:r w:rsidR="005F561B" w:rsidRPr="00BC26C6">
            <w:rPr>
              <w:rFonts w:ascii="Arial" w:hAnsi="Arial" w:cs="Arial"/>
              <w:color w:val="000000" w:themeColor="text1"/>
              <w:sz w:val="18"/>
              <w:szCs w:val="18"/>
            </w:rPr>
            <w:fldChar w:fldCharType="separate"/>
          </w:r>
          <w:r w:rsidR="006113BB">
            <w:rPr>
              <w:rFonts w:ascii="Arial" w:hAnsi="Arial" w:cs="Arial"/>
              <w:noProof/>
              <w:color w:val="000000" w:themeColor="text1"/>
              <w:sz w:val="18"/>
              <w:szCs w:val="18"/>
            </w:rPr>
            <w:t>4</w:t>
          </w:r>
          <w:r w:rsidR="005F561B" w:rsidRPr="00BC26C6">
            <w:rPr>
              <w:rFonts w:ascii="Arial" w:hAnsi="Arial" w:cs="Arial"/>
              <w:color w:val="000000" w:themeColor="text1"/>
              <w:sz w:val="18"/>
              <w:szCs w:val="18"/>
            </w:rPr>
            <w:fldChar w:fldCharType="end"/>
          </w:r>
          <w:r w:rsidR="0032114A" w:rsidRPr="00BC26C6">
            <w:rPr>
              <w:rFonts w:ascii="Arial" w:hAnsi="Arial" w:cs="Arial"/>
              <w:color w:val="000000" w:themeColor="text1"/>
              <w:sz w:val="18"/>
              <w:szCs w:val="18"/>
            </w:rPr>
            <w:t xml:space="preserve"> di </w:t>
          </w:r>
          <w:r w:rsidR="00547DF1">
            <w:rPr>
              <w:rFonts w:ascii="Arial" w:hAnsi="Arial" w:cs="Arial"/>
              <w:color w:val="000000" w:themeColor="text1"/>
              <w:sz w:val="18"/>
              <w:szCs w:val="18"/>
            </w:rPr>
            <w:t>4</w:t>
          </w:r>
        </w:p>
      </w:tc>
      <w:tc>
        <w:tcPr>
          <w:tcW w:w="2250" w:type="pct"/>
          <w:tcBorders>
            <w:bottom w:val="single" w:sz="4" w:space="0" w:color="4F81BD" w:themeColor="accent1"/>
          </w:tcBorders>
        </w:tcPr>
        <w:p w:rsidR="00FB2FDA" w:rsidRPr="00FB2FDA" w:rsidRDefault="00FB2FDA">
          <w:pPr>
            <w:pStyle w:val="Intestazione"/>
            <w:rPr>
              <w:rFonts w:asciiTheme="majorHAnsi" w:eastAsiaTheme="majorEastAsia" w:hAnsiTheme="majorHAnsi" w:cstheme="majorBidi"/>
              <w:b/>
              <w:bCs/>
              <w:color w:val="FF0000"/>
            </w:rPr>
          </w:pPr>
        </w:p>
      </w:tc>
    </w:tr>
    <w:tr w:rsidR="00FB2FDA">
      <w:trPr>
        <w:trHeight w:val="150"/>
      </w:trPr>
      <w:tc>
        <w:tcPr>
          <w:tcW w:w="2250" w:type="pct"/>
          <w:tcBorders>
            <w:top w:val="single" w:sz="4" w:space="0" w:color="4F81BD" w:themeColor="accent1"/>
          </w:tcBorders>
        </w:tcPr>
        <w:p w:rsidR="00FB2FDA" w:rsidRPr="00FB2FDA" w:rsidRDefault="00FB2FDA">
          <w:pPr>
            <w:pStyle w:val="Intestazione"/>
            <w:rPr>
              <w:rFonts w:asciiTheme="majorHAnsi" w:eastAsiaTheme="majorEastAsia" w:hAnsiTheme="majorHAnsi" w:cstheme="majorBidi"/>
              <w:b/>
              <w:bCs/>
              <w:color w:val="FF0000"/>
            </w:rPr>
          </w:pPr>
        </w:p>
      </w:tc>
      <w:tc>
        <w:tcPr>
          <w:tcW w:w="500" w:type="pct"/>
          <w:vMerge/>
        </w:tcPr>
        <w:p w:rsidR="00FB2FDA" w:rsidRPr="00FB2FDA" w:rsidRDefault="00FB2FDA">
          <w:pPr>
            <w:pStyle w:val="Intestazione"/>
            <w:jc w:val="center"/>
            <w:rPr>
              <w:rFonts w:asciiTheme="majorHAnsi" w:eastAsiaTheme="majorEastAsia" w:hAnsiTheme="majorHAnsi" w:cstheme="majorBidi"/>
              <w:b/>
              <w:bCs/>
              <w:color w:val="FF0000"/>
            </w:rPr>
          </w:pPr>
        </w:p>
      </w:tc>
      <w:tc>
        <w:tcPr>
          <w:tcW w:w="2250" w:type="pct"/>
          <w:tcBorders>
            <w:top w:val="single" w:sz="4" w:space="0" w:color="4F81BD" w:themeColor="accent1"/>
          </w:tcBorders>
        </w:tcPr>
        <w:p w:rsidR="00FB2FDA" w:rsidRPr="00FB2FDA" w:rsidRDefault="00FB2FDA">
          <w:pPr>
            <w:pStyle w:val="Intestazione"/>
            <w:rPr>
              <w:rFonts w:asciiTheme="majorHAnsi" w:eastAsiaTheme="majorEastAsia" w:hAnsiTheme="majorHAnsi" w:cstheme="majorBidi"/>
              <w:b/>
              <w:bCs/>
              <w:color w:val="FF0000"/>
            </w:rPr>
          </w:pPr>
        </w:p>
      </w:tc>
    </w:tr>
  </w:tbl>
  <w:p w:rsidR="00FB2FDA" w:rsidRDefault="00FB2FD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424" w:rsidRDefault="002B2424" w:rsidP="00FB2FDA">
      <w:pPr>
        <w:spacing w:after="0" w:line="240" w:lineRule="auto"/>
      </w:pPr>
      <w:r>
        <w:separator/>
      </w:r>
    </w:p>
  </w:footnote>
  <w:footnote w:type="continuationSeparator" w:id="0">
    <w:p w:rsidR="002B2424" w:rsidRDefault="002B2424" w:rsidP="00FB2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052"/>
    <w:multiLevelType w:val="hybridMultilevel"/>
    <w:tmpl w:val="D3120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FC0DCA"/>
    <w:multiLevelType w:val="hybridMultilevel"/>
    <w:tmpl w:val="790A1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3F23CB"/>
    <w:multiLevelType w:val="hybridMultilevel"/>
    <w:tmpl w:val="BBAE9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678BD"/>
    <w:rsid w:val="00001D49"/>
    <w:rsid w:val="00012956"/>
    <w:rsid w:val="00020194"/>
    <w:rsid w:val="000211FC"/>
    <w:rsid w:val="000255F5"/>
    <w:rsid w:val="0007500B"/>
    <w:rsid w:val="00084BDB"/>
    <w:rsid w:val="000D38A6"/>
    <w:rsid w:val="00100CDB"/>
    <w:rsid w:val="00114491"/>
    <w:rsid w:val="001316BA"/>
    <w:rsid w:val="001639D8"/>
    <w:rsid w:val="001966E5"/>
    <w:rsid w:val="002213EF"/>
    <w:rsid w:val="00223BC1"/>
    <w:rsid w:val="002257FE"/>
    <w:rsid w:val="002475D7"/>
    <w:rsid w:val="00251A82"/>
    <w:rsid w:val="00251F4E"/>
    <w:rsid w:val="00263D19"/>
    <w:rsid w:val="00287EA3"/>
    <w:rsid w:val="00295093"/>
    <w:rsid w:val="002B2424"/>
    <w:rsid w:val="00305ACB"/>
    <w:rsid w:val="0032114A"/>
    <w:rsid w:val="00326FDF"/>
    <w:rsid w:val="00341805"/>
    <w:rsid w:val="00394B8B"/>
    <w:rsid w:val="003B5403"/>
    <w:rsid w:val="003C5DFF"/>
    <w:rsid w:val="003E44F1"/>
    <w:rsid w:val="00462CCE"/>
    <w:rsid w:val="004B4823"/>
    <w:rsid w:val="004D46B8"/>
    <w:rsid w:val="004E3EE0"/>
    <w:rsid w:val="00502460"/>
    <w:rsid w:val="00504B28"/>
    <w:rsid w:val="00547DF1"/>
    <w:rsid w:val="0057603E"/>
    <w:rsid w:val="00581626"/>
    <w:rsid w:val="00595C2B"/>
    <w:rsid w:val="005B124E"/>
    <w:rsid w:val="005E7BF9"/>
    <w:rsid w:val="005E7E04"/>
    <w:rsid w:val="005F561B"/>
    <w:rsid w:val="006113BB"/>
    <w:rsid w:val="006678BD"/>
    <w:rsid w:val="00677977"/>
    <w:rsid w:val="0068681E"/>
    <w:rsid w:val="006A5FD5"/>
    <w:rsid w:val="00704A27"/>
    <w:rsid w:val="0076095B"/>
    <w:rsid w:val="00780736"/>
    <w:rsid w:val="00785255"/>
    <w:rsid w:val="007A2E2B"/>
    <w:rsid w:val="008121BC"/>
    <w:rsid w:val="00815C87"/>
    <w:rsid w:val="008216D3"/>
    <w:rsid w:val="00837189"/>
    <w:rsid w:val="0084772B"/>
    <w:rsid w:val="0085376C"/>
    <w:rsid w:val="00860CA1"/>
    <w:rsid w:val="00865813"/>
    <w:rsid w:val="00875EE8"/>
    <w:rsid w:val="008B4325"/>
    <w:rsid w:val="008C0023"/>
    <w:rsid w:val="008F07ED"/>
    <w:rsid w:val="00916013"/>
    <w:rsid w:val="00932592"/>
    <w:rsid w:val="00946B5B"/>
    <w:rsid w:val="009522D6"/>
    <w:rsid w:val="009C097B"/>
    <w:rsid w:val="00A02D60"/>
    <w:rsid w:val="00A60777"/>
    <w:rsid w:val="00A63BD4"/>
    <w:rsid w:val="00A877E7"/>
    <w:rsid w:val="00A96F7A"/>
    <w:rsid w:val="00AB77EA"/>
    <w:rsid w:val="00AD7208"/>
    <w:rsid w:val="00AE1A41"/>
    <w:rsid w:val="00AF5F00"/>
    <w:rsid w:val="00B80BD4"/>
    <w:rsid w:val="00B8196B"/>
    <w:rsid w:val="00B8386D"/>
    <w:rsid w:val="00BB27A6"/>
    <w:rsid w:val="00BC26C6"/>
    <w:rsid w:val="00BF6CE5"/>
    <w:rsid w:val="00C32FEE"/>
    <w:rsid w:val="00C51FF5"/>
    <w:rsid w:val="00C9641C"/>
    <w:rsid w:val="00CA4DD7"/>
    <w:rsid w:val="00CC4E3A"/>
    <w:rsid w:val="00D9228A"/>
    <w:rsid w:val="00DB41C2"/>
    <w:rsid w:val="00E06DF9"/>
    <w:rsid w:val="00E22712"/>
    <w:rsid w:val="00E37588"/>
    <w:rsid w:val="00E76BDD"/>
    <w:rsid w:val="00EA6D6C"/>
    <w:rsid w:val="00EE25B0"/>
    <w:rsid w:val="00EE491F"/>
    <w:rsid w:val="00F07C4D"/>
    <w:rsid w:val="00F427E2"/>
    <w:rsid w:val="00F43D20"/>
    <w:rsid w:val="00F45C51"/>
    <w:rsid w:val="00F668EC"/>
    <w:rsid w:val="00FA0DD5"/>
    <w:rsid w:val="00FA400D"/>
    <w:rsid w:val="00FB2FDA"/>
    <w:rsid w:val="00FC2276"/>
    <w:rsid w:val="00FD6BF6"/>
    <w:rsid w:val="00FD7BCA"/>
    <w:rsid w:val="00FF3F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561B"/>
  </w:style>
  <w:style w:type="paragraph" w:styleId="Titolo1">
    <w:name w:val="heading 1"/>
    <w:basedOn w:val="Normale"/>
    <w:next w:val="Normale"/>
    <w:link w:val="Titolo1Carattere"/>
    <w:uiPriority w:val="9"/>
    <w:qFormat/>
    <w:rsid w:val="00932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E44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678B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678BD"/>
    <w:rPr>
      <w:i/>
      <w:iCs/>
    </w:rPr>
  </w:style>
  <w:style w:type="character" w:customStyle="1" w:styleId="style51">
    <w:name w:val="style51"/>
    <w:basedOn w:val="Carpredefinitoparagrafo"/>
    <w:rsid w:val="006678BD"/>
    <w:rPr>
      <w:sz w:val="48"/>
      <w:szCs w:val="48"/>
    </w:rPr>
  </w:style>
  <w:style w:type="character" w:styleId="Enfasigrassetto">
    <w:name w:val="Strong"/>
    <w:basedOn w:val="Carpredefinitoparagrafo"/>
    <w:uiPriority w:val="22"/>
    <w:qFormat/>
    <w:rsid w:val="006678BD"/>
    <w:rPr>
      <w:b/>
      <w:bCs/>
    </w:rPr>
  </w:style>
  <w:style w:type="character" w:customStyle="1" w:styleId="style421">
    <w:name w:val="style421"/>
    <w:basedOn w:val="Carpredefinitoparagrafo"/>
    <w:rsid w:val="006678BD"/>
    <w:rPr>
      <w:color w:val="800000"/>
    </w:rPr>
  </w:style>
  <w:style w:type="paragraph" w:styleId="Paragrafoelenco">
    <w:name w:val="List Paragraph"/>
    <w:basedOn w:val="Normale"/>
    <w:uiPriority w:val="34"/>
    <w:qFormat/>
    <w:rsid w:val="00223BC1"/>
    <w:pPr>
      <w:ind w:left="720"/>
      <w:contextualSpacing/>
    </w:pPr>
  </w:style>
  <w:style w:type="character" w:styleId="Collegamentoipertestuale">
    <w:name w:val="Hyperlink"/>
    <w:basedOn w:val="Carpredefinitoparagrafo"/>
    <w:uiPriority w:val="99"/>
    <w:unhideWhenUsed/>
    <w:rsid w:val="00305ACB"/>
    <w:rPr>
      <w:color w:val="0000FF" w:themeColor="hyperlink"/>
      <w:u w:val="single"/>
    </w:rPr>
  </w:style>
  <w:style w:type="paragraph" w:styleId="Intestazione">
    <w:name w:val="header"/>
    <w:basedOn w:val="Normale"/>
    <w:link w:val="IntestazioneCarattere"/>
    <w:uiPriority w:val="99"/>
    <w:unhideWhenUsed/>
    <w:rsid w:val="00FB2F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FDA"/>
  </w:style>
  <w:style w:type="paragraph" w:styleId="Pidipagina">
    <w:name w:val="footer"/>
    <w:basedOn w:val="Normale"/>
    <w:link w:val="PidipaginaCarattere"/>
    <w:uiPriority w:val="99"/>
    <w:unhideWhenUsed/>
    <w:rsid w:val="00FB2F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2FDA"/>
  </w:style>
  <w:style w:type="paragraph" w:styleId="Nessunaspaziatura">
    <w:name w:val="No Spacing"/>
    <w:link w:val="NessunaspaziaturaCarattere"/>
    <w:uiPriority w:val="1"/>
    <w:qFormat/>
    <w:rsid w:val="00FB2FDA"/>
    <w:pPr>
      <w:spacing w:after="0" w:line="240" w:lineRule="auto"/>
    </w:pPr>
  </w:style>
  <w:style w:type="character" w:customStyle="1" w:styleId="NessunaspaziaturaCarattere">
    <w:name w:val="Nessuna spaziatura Carattere"/>
    <w:basedOn w:val="Carpredefinitoparagrafo"/>
    <w:link w:val="Nessunaspaziatura"/>
    <w:uiPriority w:val="1"/>
    <w:rsid w:val="00FB2FDA"/>
    <w:rPr>
      <w:rFonts w:eastAsiaTheme="minorEastAsia"/>
    </w:rPr>
  </w:style>
  <w:style w:type="paragraph" w:styleId="Testofumetto">
    <w:name w:val="Balloon Text"/>
    <w:basedOn w:val="Normale"/>
    <w:link w:val="TestofumettoCarattere"/>
    <w:uiPriority w:val="99"/>
    <w:semiHidden/>
    <w:unhideWhenUsed/>
    <w:rsid w:val="00462C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2CCE"/>
    <w:rPr>
      <w:rFonts w:ascii="Tahoma" w:hAnsi="Tahoma" w:cs="Tahoma"/>
      <w:sz w:val="16"/>
      <w:szCs w:val="16"/>
    </w:rPr>
  </w:style>
  <w:style w:type="character" w:customStyle="1" w:styleId="Titolo1Carattere">
    <w:name w:val="Titolo 1 Carattere"/>
    <w:basedOn w:val="Carpredefinitoparagrafo"/>
    <w:link w:val="Titolo1"/>
    <w:uiPriority w:val="9"/>
    <w:rsid w:val="0093259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E44F1"/>
    <w:rPr>
      <w:rFonts w:asciiTheme="majorHAnsi" w:eastAsiaTheme="majorEastAsia" w:hAnsiTheme="majorHAnsi" w:cstheme="majorBidi"/>
      <w:b/>
      <w:bCs/>
      <w:color w:val="4F81BD" w:themeColor="accent1"/>
      <w:sz w:val="26"/>
      <w:szCs w:val="26"/>
    </w:rPr>
  </w:style>
  <w:style w:type="character" w:customStyle="1" w:styleId="ff32">
    <w:name w:val="ff32"/>
    <w:basedOn w:val="Carpredefinitoparagrafo"/>
    <w:rsid w:val="003E44F1"/>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325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E44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678BD"/>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678BD"/>
    <w:rPr>
      <w:i/>
      <w:iCs/>
    </w:rPr>
  </w:style>
  <w:style w:type="character" w:customStyle="1" w:styleId="style51">
    <w:name w:val="style51"/>
    <w:basedOn w:val="Carpredefinitoparagrafo"/>
    <w:rsid w:val="006678BD"/>
    <w:rPr>
      <w:sz w:val="48"/>
      <w:szCs w:val="48"/>
    </w:rPr>
  </w:style>
  <w:style w:type="character" w:styleId="Enfasigrassetto">
    <w:name w:val="Strong"/>
    <w:basedOn w:val="Carpredefinitoparagrafo"/>
    <w:uiPriority w:val="22"/>
    <w:qFormat/>
    <w:rsid w:val="006678BD"/>
    <w:rPr>
      <w:b/>
      <w:bCs/>
    </w:rPr>
  </w:style>
  <w:style w:type="character" w:customStyle="1" w:styleId="style421">
    <w:name w:val="style421"/>
    <w:basedOn w:val="Carpredefinitoparagrafo"/>
    <w:rsid w:val="006678BD"/>
    <w:rPr>
      <w:color w:val="800000"/>
    </w:rPr>
  </w:style>
  <w:style w:type="paragraph" w:styleId="Paragrafoelenco">
    <w:name w:val="List Paragraph"/>
    <w:basedOn w:val="Normale"/>
    <w:uiPriority w:val="34"/>
    <w:qFormat/>
    <w:rsid w:val="00223BC1"/>
    <w:pPr>
      <w:ind w:left="720"/>
      <w:contextualSpacing/>
    </w:pPr>
  </w:style>
  <w:style w:type="character" w:styleId="Collegamentoipertestuale">
    <w:name w:val="Hyperlink"/>
    <w:basedOn w:val="Carpredefinitoparagrafo"/>
    <w:uiPriority w:val="99"/>
    <w:unhideWhenUsed/>
    <w:rsid w:val="00305ACB"/>
    <w:rPr>
      <w:color w:val="0000FF" w:themeColor="hyperlink"/>
      <w:u w:val="single"/>
    </w:rPr>
  </w:style>
  <w:style w:type="paragraph" w:styleId="Intestazione">
    <w:name w:val="header"/>
    <w:basedOn w:val="Normale"/>
    <w:link w:val="IntestazioneCarattere"/>
    <w:uiPriority w:val="99"/>
    <w:unhideWhenUsed/>
    <w:rsid w:val="00FB2F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2FDA"/>
  </w:style>
  <w:style w:type="paragraph" w:styleId="Pidipagina">
    <w:name w:val="footer"/>
    <w:basedOn w:val="Normale"/>
    <w:link w:val="PidipaginaCarattere"/>
    <w:uiPriority w:val="99"/>
    <w:unhideWhenUsed/>
    <w:rsid w:val="00FB2F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2FDA"/>
  </w:style>
  <w:style w:type="paragraph" w:styleId="Nessunaspaziatura">
    <w:name w:val="No Spacing"/>
    <w:link w:val="NessunaspaziaturaCarattere"/>
    <w:uiPriority w:val="1"/>
    <w:qFormat/>
    <w:rsid w:val="00FB2FDA"/>
    <w:pPr>
      <w:spacing w:after="0" w:line="240" w:lineRule="auto"/>
    </w:pPr>
  </w:style>
  <w:style w:type="character" w:customStyle="1" w:styleId="NessunaspaziaturaCarattere">
    <w:name w:val="Nessuna spaziatura Carattere"/>
    <w:basedOn w:val="Carpredefinitoparagrafo"/>
    <w:link w:val="Nessunaspaziatura"/>
    <w:uiPriority w:val="1"/>
    <w:rsid w:val="00FB2FDA"/>
    <w:rPr>
      <w:rFonts w:eastAsiaTheme="minorEastAsia"/>
    </w:rPr>
  </w:style>
  <w:style w:type="paragraph" w:styleId="Testofumetto">
    <w:name w:val="Balloon Text"/>
    <w:basedOn w:val="Normale"/>
    <w:link w:val="TestofumettoCarattere"/>
    <w:uiPriority w:val="99"/>
    <w:semiHidden/>
    <w:unhideWhenUsed/>
    <w:rsid w:val="00462C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2CCE"/>
    <w:rPr>
      <w:rFonts w:ascii="Tahoma" w:hAnsi="Tahoma" w:cs="Tahoma"/>
      <w:sz w:val="16"/>
      <w:szCs w:val="16"/>
    </w:rPr>
  </w:style>
  <w:style w:type="character" w:customStyle="1" w:styleId="Titolo1Carattere">
    <w:name w:val="Titolo 1 Carattere"/>
    <w:basedOn w:val="Carpredefinitoparagrafo"/>
    <w:link w:val="Titolo1"/>
    <w:uiPriority w:val="9"/>
    <w:rsid w:val="0093259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E44F1"/>
    <w:rPr>
      <w:rFonts w:asciiTheme="majorHAnsi" w:eastAsiaTheme="majorEastAsia" w:hAnsiTheme="majorHAnsi" w:cstheme="majorBidi"/>
      <w:b/>
      <w:bCs/>
      <w:color w:val="4F81BD" w:themeColor="accent1"/>
      <w:sz w:val="26"/>
      <w:szCs w:val="26"/>
    </w:rPr>
  </w:style>
  <w:style w:type="character" w:customStyle="1" w:styleId="ff32">
    <w:name w:val="ff32"/>
    <w:basedOn w:val="Carpredefinitoparagrafo"/>
    <w:rsid w:val="003E44F1"/>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99106844">
      <w:bodyDiv w:val="1"/>
      <w:marLeft w:val="0"/>
      <w:marRight w:val="0"/>
      <w:marTop w:val="0"/>
      <w:marBottom w:val="0"/>
      <w:divBdr>
        <w:top w:val="none" w:sz="0" w:space="0" w:color="auto"/>
        <w:left w:val="none" w:sz="0" w:space="0" w:color="auto"/>
        <w:bottom w:val="none" w:sz="0" w:space="0" w:color="auto"/>
        <w:right w:val="none" w:sz="0" w:space="0" w:color="auto"/>
      </w:divBdr>
    </w:div>
    <w:div w:id="236940829">
      <w:bodyDiv w:val="1"/>
      <w:marLeft w:val="0"/>
      <w:marRight w:val="0"/>
      <w:marTop w:val="0"/>
      <w:marBottom w:val="0"/>
      <w:divBdr>
        <w:top w:val="none" w:sz="0" w:space="0" w:color="auto"/>
        <w:left w:val="none" w:sz="0" w:space="0" w:color="auto"/>
        <w:bottom w:val="none" w:sz="0" w:space="0" w:color="auto"/>
        <w:right w:val="none" w:sz="0" w:space="0" w:color="auto"/>
      </w:divBdr>
    </w:div>
    <w:div w:id="320931537">
      <w:bodyDiv w:val="1"/>
      <w:marLeft w:val="0"/>
      <w:marRight w:val="0"/>
      <w:marTop w:val="0"/>
      <w:marBottom w:val="0"/>
      <w:divBdr>
        <w:top w:val="none" w:sz="0" w:space="0" w:color="auto"/>
        <w:left w:val="none" w:sz="0" w:space="0" w:color="auto"/>
        <w:bottom w:val="none" w:sz="0" w:space="0" w:color="auto"/>
        <w:right w:val="none" w:sz="0" w:space="0" w:color="auto"/>
      </w:divBdr>
      <w:divsChild>
        <w:div w:id="91560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14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0003530">
      <w:bodyDiv w:val="1"/>
      <w:marLeft w:val="0"/>
      <w:marRight w:val="0"/>
      <w:marTop w:val="0"/>
      <w:marBottom w:val="0"/>
      <w:divBdr>
        <w:top w:val="none" w:sz="0" w:space="0" w:color="auto"/>
        <w:left w:val="none" w:sz="0" w:space="0" w:color="auto"/>
        <w:bottom w:val="none" w:sz="0" w:space="0" w:color="auto"/>
        <w:right w:val="none" w:sz="0" w:space="0" w:color="auto"/>
      </w:divBdr>
      <w:divsChild>
        <w:div w:id="349454077">
          <w:marLeft w:val="0"/>
          <w:marRight w:val="0"/>
          <w:marTop w:val="0"/>
          <w:marBottom w:val="0"/>
          <w:divBdr>
            <w:top w:val="none" w:sz="0" w:space="0" w:color="auto"/>
            <w:left w:val="none" w:sz="0" w:space="0" w:color="auto"/>
            <w:bottom w:val="none" w:sz="0" w:space="0" w:color="auto"/>
            <w:right w:val="none" w:sz="0" w:space="0" w:color="auto"/>
          </w:divBdr>
          <w:divsChild>
            <w:div w:id="1409307507">
              <w:marLeft w:val="0"/>
              <w:marRight w:val="0"/>
              <w:marTop w:val="0"/>
              <w:marBottom w:val="0"/>
              <w:divBdr>
                <w:top w:val="none" w:sz="0" w:space="0" w:color="auto"/>
                <w:left w:val="none" w:sz="0" w:space="0" w:color="auto"/>
                <w:bottom w:val="none" w:sz="0" w:space="0" w:color="auto"/>
                <w:right w:val="none" w:sz="0" w:space="0" w:color="auto"/>
              </w:divBdr>
              <w:divsChild>
                <w:div w:id="2086686778">
                  <w:marLeft w:val="-15"/>
                  <w:marRight w:val="0"/>
                  <w:marTop w:val="0"/>
                  <w:marBottom w:val="0"/>
                  <w:divBdr>
                    <w:top w:val="none" w:sz="0" w:space="0" w:color="auto"/>
                    <w:left w:val="none" w:sz="0" w:space="0" w:color="auto"/>
                    <w:bottom w:val="none" w:sz="0" w:space="0" w:color="auto"/>
                    <w:right w:val="none" w:sz="0" w:space="0" w:color="auto"/>
                  </w:divBdr>
                  <w:divsChild>
                    <w:div w:id="2033803964">
                      <w:marLeft w:val="0"/>
                      <w:marRight w:val="0"/>
                      <w:marTop w:val="0"/>
                      <w:marBottom w:val="0"/>
                      <w:divBdr>
                        <w:top w:val="none" w:sz="0" w:space="0" w:color="auto"/>
                        <w:left w:val="none" w:sz="0" w:space="0" w:color="auto"/>
                        <w:bottom w:val="none" w:sz="0" w:space="0" w:color="auto"/>
                        <w:right w:val="none" w:sz="0" w:space="0" w:color="auto"/>
                      </w:divBdr>
                      <w:divsChild>
                        <w:div w:id="1900893506">
                          <w:marLeft w:val="0"/>
                          <w:marRight w:val="0"/>
                          <w:marTop w:val="0"/>
                          <w:marBottom w:val="75"/>
                          <w:divBdr>
                            <w:top w:val="none" w:sz="0" w:space="0" w:color="auto"/>
                            <w:left w:val="none" w:sz="0" w:space="0" w:color="auto"/>
                            <w:bottom w:val="none" w:sz="0" w:space="0" w:color="auto"/>
                            <w:right w:val="none" w:sz="0" w:space="0" w:color="auto"/>
                          </w:divBdr>
                          <w:divsChild>
                            <w:div w:id="532229680">
                              <w:marLeft w:val="0"/>
                              <w:marRight w:val="0"/>
                              <w:marTop w:val="0"/>
                              <w:marBottom w:val="0"/>
                              <w:divBdr>
                                <w:top w:val="none" w:sz="0" w:space="0" w:color="auto"/>
                                <w:left w:val="none" w:sz="0" w:space="0" w:color="auto"/>
                                <w:bottom w:val="none" w:sz="0" w:space="0" w:color="auto"/>
                                <w:right w:val="none" w:sz="0" w:space="0" w:color="auto"/>
                              </w:divBdr>
                              <w:divsChild>
                                <w:div w:id="1944537324">
                                  <w:marLeft w:val="0"/>
                                  <w:marRight w:val="0"/>
                                  <w:marTop w:val="0"/>
                                  <w:marBottom w:val="0"/>
                                  <w:divBdr>
                                    <w:top w:val="none" w:sz="0" w:space="0" w:color="auto"/>
                                    <w:left w:val="none" w:sz="0" w:space="0" w:color="auto"/>
                                    <w:bottom w:val="none" w:sz="0" w:space="0" w:color="auto"/>
                                    <w:right w:val="none" w:sz="0" w:space="0" w:color="auto"/>
                                  </w:divBdr>
                                  <w:divsChild>
                                    <w:div w:id="136067966">
                                      <w:marLeft w:val="0"/>
                                      <w:marRight w:val="0"/>
                                      <w:marTop w:val="0"/>
                                      <w:marBottom w:val="0"/>
                                      <w:divBdr>
                                        <w:top w:val="none" w:sz="0" w:space="0" w:color="auto"/>
                                        <w:left w:val="none" w:sz="0" w:space="0" w:color="auto"/>
                                        <w:bottom w:val="none" w:sz="0" w:space="0" w:color="auto"/>
                                        <w:right w:val="none" w:sz="0" w:space="0" w:color="auto"/>
                                      </w:divBdr>
                                      <w:divsChild>
                                        <w:div w:id="206008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417542">
      <w:bodyDiv w:val="1"/>
      <w:marLeft w:val="0"/>
      <w:marRight w:val="0"/>
      <w:marTop w:val="0"/>
      <w:marBottom w:val="0"/>
      <w:divBdr>
        <w:top w:val="none" w:sz="0" w:space="0" w:color="auto"/>
        <w:left w:val="none" w:sz="0" w:space="0" w:color="auto"/>
        <w:bottom w:val="none" w:sz="0" w:space="0" w:color="auto"/>
        <w:right w:val="none" w:sz="0" w:space="0" w:color="auto"/>
      </w:divBdr>
    </w:div>
    <w:div w:id="1307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A9657-93A5-46B8-A06E-E155FC21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1982</Words>
  <Characters>11301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Orgoglio Nero</cp:lastModifiedBy>
  <cp:revision>5</cp:revision>
  <cp:lastPrinted>2012-03-06T12:19:00Z</cp:lastPrinted>
  <dcterms:created xsi:type="dcterms:W3CDTF">2013-09-24T13:02:00Z</dcterms:created>
  <dcterms:modified xsi:type="dcterms:W3CDTF">2013-09-27T02:32:00Z</dcterms:modified>
</cp:coreProperties>
</file>